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10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97"/>
        <w:gridCol w:w="268"/>
        <w:gridCol w:w="486"/>
        <w:gridCol w:w="60"/>
        <w:gridCol w:w="82"/>
        <w:gridCol w:w="864"/>
        <w:gridCol w:w="139"/>
        <w:gridCol w:w="556"/>
        <w:gridCol w:w="850"/>
        <w:gridCol w:w="618"/>
        <w:gridCol w:w="402"/>
        <w:gridCol w:w="681"/>
        <w:gridCol w:w="1129"/>
        <w:gridCol w:w="431"/>
        <w:gridCol w:w="141"/>
        <w:gridCol w:w="373"/>
        <w:gridCol w:w="832"/>
        <w:gridCol w:w="355"/>
        <w:gridCol w:w="1385"/>
      </w:tblGrid>
      <w:tr w:rsidR="005C5DAD" w:rsidRPr="006D72B7" w14:paraId="1782CD8B" w14:textId="77777777" w:rsidTr="000B6D83">
        <w:tc>
          <w:tcPr>
            <w:tcW w:w="5262" w:type="dxa"/>
            <w:gridSpan w:val="12"/>
          </w:tcPr>
          <w:p w14:paraId="4E598AFC" w14:textId="77777777" w:rsidR="005C5DAD" w:rsidRPr="006D72B7" w:rsidRDefault="005C5DAD" w:rsidP="005C5DAD">
            <w:pPr>
              <w:widowControl w:val="0"/>
              <w:autoSpaceDE w:val="0"/>
              <w:autoSpaceDN w:val="0"/>
              <w:adjustRightInd w:val="0"/>
              <w:jc w:val="right"/>
              <w:rPr>
                <w:b/>
                <w:bCs/>
                <w:sz w:val="20"/>
                <w:szCs w:val="20"/>
              </w:rPr>
            </w:pPr>
            <w:r w:rsidRPr="006D72B7">
              <w:rPr>
                <w:b/>
                <w:bCs/>
                <w:sz w:val="20"/>
                <w:szCs w:val="20"/>
              </w:rPr>
              <w:t>ДОГОВОР №</w:t>
            </w:r>
          </w:p>
        </w:tc>
        <w:tc>
          <w:tcPr>
            <w:tcW w:w="5729" w:type="dxa"/>
            <w:gridSpan w:val="9"/>
          </w:tcPr>
          <w:p w14:paraId="5C35D03E" w14:textId="77777777" w:rsidR="005C5DAD" w:rsidRPr="00B011A9" w:rsidRDefault="005C5DAD" w:rsidP="005C5DAD">
            <w:pPr>
              <w:widowControl w:val="0"/>
              <w:autoSpaceDE w:val="0"/>
              <w:autoSpaceDN w:val="0"/>
              <w:adjustRightInd w:val="0"/>
              <w:rPr>
                <w:b/>
                <w:bCs/>
                <w:sz w:val="20"/>
                <w:szCs w:val="20"/>
                <w:lang w:val="en-US"/>
              </w:rPr>
            </w:pPr>
          </w:p>
        </w:tc>
      </w:tr>
      <w:tr w:rsidR="005C5DAD" w:rsidRPr="006D72B7" w14:paraId="696ACE27" w14:textId="77777777" w:rsidTr="000B6D83">
        <w:tc>
          <w:tcPr>
            <w:tcW w:w="10991" w:type="dxa"/>
            <w:gridSpan w:val="21"/>
          </w:tcPr>
          <w:p w14:paraId="1013FA02" w14:textId="77777777" w:rsidR="005C5DAD" w:rsidRPr="006D72B7" w:rsidRDefault="005C5DAD" w:rsidP="00CD67F9">
            <w:pPr>
              <w:widowControl w:val="0"/>
              <w:autoSpaceDE w:val="0"/>
              <w:autoSpaceDN w:val="0"/>
              <w:adjustRightInd w:val="0"/>
              <w:jc w:val="center"/>
              <w:rPr>
                <w:b/>
                <w:bCs/>
                <w:sz w:val="20"/>
                <w:szCs w:val="20"/>
              </w:rPr>
            </w:pPr>
            <w:r w:rsidRPr="006D72B7">
              <w:rPr>
                <w:b/>
                <w:bCs/>
                <w:sz w:val="20"/>
                <w:szCs w:val="20"/>
              </w:rPr>
              <w:t>НА ОКАЗАНИЕ ПЛАТНЫХ ОБРАЗОВАТЕЛЬНЫХ УСЛУГ</w:t>
            </w:r>
          </w:p>
        </w:tc>
      </w:tr>
      <w:tr w:rsidR="005C5DAD" w:rsidRPr="006D72B7" w14:paraId="0DD5A59C" w14:textId="77777777" w:rsidTr="000B6D83">
        <w:tc>
          <w:tcPr>
            <w:tcW w:w="10991" w:type="dxa"/>
            <w:gridSpan w:val="21"/>
          </w:tcPr>
          <w:p w14:paraId="4173AD8C" w14:textId="77777777" w:rsidR="005C5DAD" w:rsidRPr="006D72B7" w:rsidRDefault="005C5DAD" w:rsidP="00CD67F9">
            <w:pPr>
              <w:widowControl w:val="0"/>
              <w:autoSpaceDE w:val="0"/>
              <w:autoSpaceDN w:val="0"/>
              <w:adjustRightInd w:val="0"/>
              <w:jc w:val="center"/>
              <w:rPr>
                <w:b/>
                <w:bCs/>
                <w:sz w:val="20"/>
                <w:szCs w:val="20"/>
              </w:rPr>
            </w:pPr>
          </w:p>
        </w:tc>
      </w:tr>
      <w:tr w:rsidR="00A43540" w:rsidRPr="006D72B7" w14:paraId="0F42FDD4" w14:textId="77777777" w:rsidTr="000B6D83">
        <w:tc>
          <w:tcPr>
            <w:tcW w:w="1607" w:type="dxa"/>
            <w:gridSpan w:val="4"/>
          </w:tcPr>
          <w:p w14:paraId="583F0BAA" w14:textId="77777777" w:rsidR="00A43540" w:rsidRPr="006D72B7" w:rsidRDefault="00A43540" w:rsidP="00161D5D">
            <w:pPr>
              <w:widowControl w:val="0"/>
              <w:autoSpaceDE w:val="0"/>
              <w:autoSpaceDN w:val="0"/>
              <w:adjustRightInd w:val="0"/>
              <w:rPr>
                <w:sz w:val="20"/>
                <w:szCs w:val="20"/>
              </w:rPr>
            </w:pPr>
            <w:r w:rsidRPr="006D72B7">
              <w:rPr>
                <w:sz w:val="20"/>
                <w:szCs w:val="20"/>
              </w:rPr>
              <w:t>г. Москва</w:t>
            </w:r>
          </w:p>
        </w:tc>
        <w:tc>
          <w:tcPr>
            <w:tcW w:w="6812" w:type="dxa"/>
            <w:gridSpan w:val="14"/>
          </w:tcPr>
          <w:p w14:paraId="05AF693B" w14:textId="77777777" w:rsidR="00A43540" w:rsidRPr="006D72B7" w:rsidRDefault="00A43540" w:rsidP="00161D5D">
            <w:pPr>
              <w:widowControl w:val="0"/>
              <w:autoSpaceDE w:val="0"/>
              <w:autoSpaceDN w:val="0"/>
              <w:adjustRightInd w:val="0"/>
              <w:rPr>
                <w:sz w:val="20"/>
                <w:szCs w:val="20"/>
              </w:rPr>
            </w:pPr>
          </w:p>
        </w:tc>
        <w:tc>
          <w:tcPr>
            <w:tcW w:w="1187" w:type="dxa"/>
            <w:gridSpan w:val="2"/>
          </w:tcPr>
          <w:p w14:paraId="3564A233" w14:textId="77777777" w:rsidR="00A43540" w:rsidRPr="00B011A9" w:rsidRDefault="00B011A9" w:rsidP="005C5DAD">
            <w:pPr>
              <w:widowControl w:val="0"/>
              <w:autoSpaceDE w:val="0"/>
              <w:autoSpaceDN w:val="0"/>
              <w:adjustRightInd w:val="0"/>
              <w:jc w:val="right"/>
              <w:rPr>
                <w:sz w:val="20"/>
                <w:szCs w:val="20"/>
                <w:lang w:val="en-US"/>
              </w:rPr>
            </w:pPr>
            <w:r>
              <w:rPr>
                <w:sz w:val="20"/>
                <w:szCs w:val="20"/>
              </w:rPr>
              <w:t>ДД</w:t>
            </w:r>
            <w:r>
              <w:rPr>
                <w:sz w:val="20"/>
                <w:szCs w:val="20"/>
                <w:lang w:val="en-US"/>
              </w:rPr>
              <w:t>/</w:t>
            </w:r>
            <w:r>
              <w:rPr>
                <w:sz w:val="20"/>
                <w:szCs w:val="20"/>
              </w:rPr>
              <w:t>ММ</w:t>
            </w:r>
            <w:r>
              <w:rPr>
                <w:sz w:val="20"/>
                <w:szCs w:val="20"/>
                <w:lang w:val="en-US"/>
              </w:rPr>
              <w:t>/</w:t>
            </w:r>
            <w:r>
              <w:rPr>
                <w:sz w:val="20"/>
                <w:szCs w:val="20"/>
              </w:rPr>
              <w:t>ГГ</w:t>
            </w:r>
          </w:p>
        </w:tc>
        <w:tc>
          <w:tcPr>
            <w:tcW w:w="1385" w:type="dxa"/>
          </w:tcPr>
          <w:p w14:paraId="70AF46FB" w14:textId="77777777" w:rsidR="00A43540" w:rsidRPr="006D72B7" w:rsidRDefault="00A43540" w:rsidP="005C5DAD">
            <w:pPr>
              <w:widowControl w:val="0"/>
              <w:autoSpaceDE w:val="0"/>
              <w:autoSpaceDN w:val="0"/>
              <w:adjustRightInd w:val="0"/>
              <w:jc w:val="both"/>
              <w:rPr>
                <w:sz w:val="20"/>
                <w:szCs w:val="20"/>
              </w:rPr>
            </w:pPr>
          </w:p>
        </w:tc>
      </w:tr>
      <w:tr w:rsidR="005C5DAD" w:rsidRPr="006D72B7" w14:paraId="46FA7623" w14:textId="77777777" w:rsidTr="000B6D83">
        <w:tc>
          <w:tcPr>
            <w:tcW w:w="10991" w:type="dxa"/>
            <w:gridSpan w:val="21"/>
          </w:tcPr>
          <w:p w14:paraId="18105E33" w14:textId="77777777" w:rsidR="005C5DAD" w:rsidRPr="006D72B7" w:rsidRDefault="005C5DAD" w:rsidP="000A46A2">
            <w:pPr>
              <w:jc w:val="both"/>
              <w:rPr>
                <w:color w:val="000000"/>
                <w:sz w:val="20"/>
                <w:szCs w:val="20"/>
              </w:rPr>
            </w:pPr>
          </w:p>
        </w:tc>
      </w:tr>
      <w:tr w:rsidR="005C5DAD" w:rsidRPr="006D72B7" w14:paraId="4C65CA24" w14:textId="77777777" w:rsidTr="000B6D83">
        <w:tc>
          <w:tcPr>
            <w:tcW w:w="10991" w:type="dxa"/>
            <w:gridSpan w:val="21"/>
          </w:tcPr>
          <w:p w14:paraId="1192EB9E" w14:textId="77777777" w:rsidR="005C5DAD" w:rsidRPr="006D72B7" w:rsidRDefault="005C5DAD" w:rsidP="00845BAE">
            <w:pPr>
              <w:jc w:val="both"/>
              <w:rPr>
                <w:color w:val="000000"/>
                <w:sz w:val="20"/>
                <w:szCs w:val="20"/>
              </w:rPr>
            </w:pPr>
            <w:r w:rsidRPr="006D72B7">
              <w:rPr>
                <w:color w:val="000000"/>
                <w:sz w:val="20"/>
                <w:szCs w:val="20"/>
              </w:rPr>
              <w:t>Образовательная Автономная некоммерческая организация высшего образования "</w:t>
            </w:r>
            <w:r w:rsidR="00845BAE">
              <w:rPr>
                <w:color w:val="000000"/>
                <w:sz w:val="20"/>
                <w:szCs w:val="20"/>
              </w:rPr>
              <w:t>И</w:t>
            </w:r>
            <w:r w:rsidRPr="006D72B7">
              <w:rPr>
                <w:color w:val="000000"/>
                <w:sz w:val="20"/>
                <w:szCs w:val="20"/>
              </w:rPr>
              <w:t>нститут образовательных технологий и гуманитарных наук" (ОАНО ВО "ИОТиГН"),  на основании лицензии на осуществление образовательной деятельности</w:t>
            </w:r>
            <w:r w:rsidRPr="006D72B7">
              <w:rPr>
                <w:sz w:val="20"/>
                <w:szCs w:val="20"/>
              </w:rPr>
              <w:t xml:space="preserve"> рег. № 2611 от 12.07.2017 г. серия </w:t>
            </w:r>
            <w:r w:rsidRPr="006D72B7">
              <w:rPr>
                <w:color w:val="000000"/>
                <w:sz w:val="20"/>
                <w:szCs w:val="20"/>
              </w:rPr>
              <w:t xml:space="preserve">90Л01 № 0009684 (бессрочная) </w:t>
            </w:r>
            <w:r w:rsidRPr="006D72B7">
              <w:rPr>
                <w:sz w:val="20"/>
                <w:szCs w:val="20"/>
              </w:rPr>
              <w:t>выданной Федеральной службой по надзору в сфере образования и науки,</w:t>
            </w:r>
            <w:r w:rsidRPr="006D72B7">
              <w:rPr>
                <w:color w:val="000000"/>
                <w:sz w:val="20"/>
                <w:szCs w:val="20"/>
              </w:rPr>
              <w:t xml:space="preserve"> именуемая в дальнейшем «</w:t>
            </w:r>
            <w:r w:rsidRPr="006D72B7">
              <w:rPr>
                <w:sz w:val="20"/>
                <w:szCs w:val="20"/>
              </w:rPr>
              <w:t>Исполнитель</w:t>
            </w:r>
            <w:r w:rsidRPr="006D72B7">
              <w:rPr>
                <w:color w:val="000000"/>
                <w:sz w:val="20"/>
                <w:szCs w:val="20"/>
              </w:rPr>
              <w:t>», в лице Президента Бутовской Наталии Михайловны</w:t>
            </w:r>
            <w:r w:rsidRPr="006D72B7">
              <w:rPr>
                <w:sz w:val="20"/>
                <w:szCs w:val="20"/>
              </w:rPr>
              <w:t xml:space="preserve">, действующего на основании </w:t>
            </w:r>
            <w:r w:rsidRPr="006D72B7">
              <w:rPr>
                <w:color w:val="000000"/>
                <w:sz w:val="20"/>
                <w:szCs w:val="20"/>
              </w:rPr>
              <w:t xml:space="preserve">Устава, зарегистрированного Главным управлением Министерства юстиции по Москве </w:t>
            </w:r>
            <w:r w:rsidR="00845BAE">
              <w:rPr>
                <w:color w:val="000000"/>
                <w:sz w:val="20"/>
                <w:szCs w:val="20"/>
              </w:rPr>
              <w:t>14.06.2016</w:t>
            </w:r>
            <w:r w:rsidRPr="006D72B7">
              <w:rPr>
                <w:color w:val="000000"/>
                <w:sz w:val="20"/>
                <w:szCs w:val="20"/>
              </w:rPr>
              <w:t xml:space="preserve">г. с одной стороны, </w:t>
            </w:r>
          </w:p>
        </w:tc>
      </w:tr>
      <w:tr w:rsidR="005C5DAD" w:rsidRPr="006D72B7" w14:paraId="7C2F3EC4" w14:textId="77777777" w:rsidTr="000B6D83">
        <w:tc>
          <w:tcPr>
            <w:tcW w:w="10991" w:type="dxa"/>
            <w:gridSpan w:val="21"/>
            <w:tcBorders>
              <w:bottom w:val="single" w:sz="4" w:space="0" w:color="auto"/>
            </w:tcBorders>
          </w:tcPr>
          <w:p w14:paraId="78089453" w14:textId="77777777" w:rsidR="005C5DAD" w:rsidRPr="001742EB" w:rsidRDefault="005C5DAD" w:rsidP="001742EB">
            <w:pPr>
              <w:jc w:val="both"/>
              <w:rPr>
                <w:sz w:val="20"/>
                <w:szCs w:val="20"/>
              </w:rPr>
            </w:pPr>
          </w:p>
        </w:tc>
      </w:tr>
      <w:tr w:rsidR="005C5DAD" w:rsidRPr="006D72B7" w14:paraId="67B215F0" w14:textId="77777777" w:rsidTr="000B6D83">
        <w:tc>
          <w:tcPr>
            <w:tcW w:w="10991" w:type="dxa"/>
            <w:gridSpan w:val="21"/>
            <w:tcBorders>
              <w:top w:val="single" w:sz="4" w:space="0" w:color="auto"/>
            </w:tcBorders>
          </w:tcPr>
          <w:p w14:paraId="3B87E6E8" w14:textId="77777777" w:rsidR="005C5DAD" w:rsidRPr="006D72B7" w:rsidRDefault="005C5DAD" w:rsidP="005165F3">
            <w:pPr>
              <w:jc w:val="center"/>
              <w:rPr>
                <w:color w:val="000000"/>
                <w:sz w:val="20"/>
                <w:szCs w:val="20"/>
                <w:vertAlign w:val="superscript"/>
              </w:rPr>
            </w:pPr>
            <w:r w:rsidRPr="006D72B7">
              <w:rPr>
                <w:color w:val="000000"/>
                <w:sz w:val="20"/>
                <w:szCs w:val="20"/>
                <w:vertAlign w:val="superscript"/>
              </w:rPr>
              <w:t>(фамилия, имя, отчество)</w:t>
            </w:r>
          </w:p>
        </w:tc>
      </w:tr>
      <w:tr w:rsidR="00845BAE" w:rsidRPr="006D72B7" w14:paraId="10709431" w14:textId="77777777" w:rsidTr="000B6D83">
        <w:tc>
          <w:tcPr>
            <w:tcW w:w="4644" w:type="dxa"/>
            <w:gridSpan w:val="11"/>
          </w:tcPr>
          <w:p w14:paraId="36009937" w14:textId="77777777" w:rsidR="00845BAE" w:rsidRPr="006D72B7" w:rsidRDefault="00845BAE" w:rsidP="006A766A">
            <w:pPr>
              <w:jc w:val="both"/>
              <w:rPr>
                <w:sz w:val="20"/>
                <w:szCs w:val="20"/>
              </w:rPr>
            </w:pPr>
            <w:r w:rsidRPr="006D72B7">
              <w:rPr>
                <w:sz w:val="20"/>
                <w:szCs w:val="20"/>
              </w:rPr>
              <w:t>Именуемый(</w:t>
            </w:r>
            <w:proofErr w:type="spellStart"/>
            <w:r w:rsidRPr="006D72B7">
              <w:rPr>
                <w:sz w:val="20"/>
                <w:szCs w:val="20"/>
              </w:rPr>
              <w:t>ая</w:t>
            </w:r>
            <w:proofErr w:type="spellEnd"/>
            <w:r w:rsidRPr="006D72B7">
              <w:rPr>
                <w:sz w:val="20"/>
                <w:szCs w:val="20"/>
              </w:rPr>
              <w:t>) в дальнейшем «Обучающийся», и</w:t>
            </w:r>
          </w:p>
        </w:tc>
        <w:tc>
          <w:tcPr>
            <w:tcW w:w="6347" w:type="dxa"/>
            <w:gridSpan w:val="10"/>
            <w:tcBorders>
              <w:bottom w:val="single" w:sz="4" w:space="0" w:color="auto"/>
            </w:tcBorders>
          </w:tcPr>
          <w:p w14:paraId="5002A494" w14:textId="77777777" w:rsidR="00845BAE" w:rsidRPr="006D72B7" w:rsidRDefault="00845BAE" w:rsidP="006A766A">
            <w:pPr>
              <w:jc w:val="both"/>
              <w:rPr>
                <w:sz w:val="20"/>
                <w:szCs w:val="20"/>
              </w:rPr>
            </w:pPr>
          </w:p>
        </w:tc>
      </w:tr>
      <w:tr w:rsidR="005C5DAD" w:rsidRPr="006D72B7" w14:paraId="5B8A3565" w14:textId="77777777" w:rsidTr="000B6D83">
        <w:tc>
          <w:tcPr>
            <w:tcW w:w="10991" w:type="dxa"/>
            <w:gridSpan w:val="21"/>
            <w:tcBorders>
              <w:bottom w:val="single" w:sz="4" w:space="0" w:color="auto"/>
            </w:tcBorders>
          </w:tcPr>
          <w:p w14:paraId="49F1C7C9" w14:textId="77777777" w:rsidR="005C5DAD" w:rsidRPr="006D72B7" w:rsidRDefault="005C5DAD" w:rsidP="006A766A">
            <w:pPr>
              <w:jc w:val="both"/>
              <w:rPr>
                <w:sz w:val="20"/>
                <w:szCs w:val="20"/>
              </w:rPr>
            </w:pPr>
          </w:p>
        </w:tc>
      </w:tr>
      <w:tr w:rsidR="005C5DAD" w:rsidRPr="006D72B7" w14:paraId="138B6BB7" w14:textId="77777777" w:rsidTr="000B6D83">
        <w:tc>
          <w:tcPr>
            <w:tcW w:w="10991" w:type="dxa"/>
            <w:gridSpan w:val="21"/>
            <w:tcBorders>
              <w:top w:val="single" w:sz="4" w:space="0" w:color="auto"/>
            </w:tcBorders>
          </w:tcPr>
          <w:p w14:paraId="602F598D" w14:textId="77777777" w:rsidR="005C5DAD" w:rsidRPr="006D72B7" w:rsidRDefault="005C5DAD" w:rsidP="006A766A">
            <w:pPr>
              <w:jc w:val="center"/>
              <w:rPr>
                <w:sz w:val="20"/>
                <w:szCs w:val="20"/>
                <w:vertAlign w:val="superscript"/>
              </w:rPr>
            </w:pPr>
            <w:r w:rsidRPr="006D72B7">
              <w:rPr>
                <w:sz w:val="20"/>
                <w:szCs w:val="20"/>
                <w:vertAlign w:val="superscript"/>
              </w:rPr>
              <w:t>(фамилия, имя, отчество либо полное наименование организации, должность лица, уполномоченного действовать от имени организации, его фамилия, имя, отчество, реквизиты и наименование документа, удостоверяющего полномочия)</w:t>
            </w:r>
          </w:p>
        </w:tc>
      </w:tr>
      <w:tr w:rsidR="005C5DAD" w:rsidRPr="006D72B7" w14:paraId="07C0DB18" w14:textId="77777777" w:rsidTr="000B6D83">
        <w:tc>
          <w:tcPr>
            <w:tcW w:w="10991" w:type="dxa"/>
            <w:gridSpan w:val="21"/>
          </w:tcPr>
          <w:p w14:paraId="66AFF7C3" w14:textId="77777777" w:rsidR="005C5DAD" w:rsidRPr="006D72B7" w:rsidRDefault="005C5DAD" w:rsidP="00956F44">
            <w:pPr>
              <w:pStyle w:val="ConsNormal"/>
              <w:ind w:right="0" w:firstLine="0"/>
              <w:jc w:val="both"/>
              <w:rPr>
                <w:rFonts w:ascii="Times New Roman" w:hAnsi="Times New Roman" w:cs="Times New Roman"/>
                <w:sz w:val="20"/>
                <w:szCs w:val="20"/>
              </w:rPr>
            </w:pPr>
            <w:r w:rsidRPr="006D72B7">
              <w:rPr>
                <w:rFonts w:ascii="Times New Roman" w:hAnsi="Times New Roman" w:cs="Times New Roman"/>
                <w:sz w:val="20"/>
                <w:szCs w:val="20"/>
              </w:rPr>
              <w:t>Именуемый(</w:t>
            </w:r>
            <w:proofErr w:type="spellStart"/>
            <w:r w:rsidRPr="006D72B7">
              <w:rPr>
                <w:rFonts w:ascii="Times New Roman" w:hAnsi="Times New Roman" w:cs="Times New Roman"/>
                <w:sz w:val="20"/>
                <w:szCs w:val="20"/>
              </w:rPr>
              <w:t>ая</w:t>
            </w:r>
            <w:proofErr w:type="spellEnd"/>
            <w:r w:rsidRPr="006D72B7">
              <w:rPr>
                <w:rFonts w:ascii="Times New Roman" w:hAnsi="Times New Roman" w:cs="Times New Roman"/>
                <w:sz w:val="20"/>
                <w:szCs w:val="20"/>
              </w:rPr>
              <w:t>) в дальнейшем Заказчик</w:t>
            </w:r>
            <w:r w:rsidRPr="006D72B7">
              <w:rPr>
                <w:rStyle w:val="a8"/>
                <w:rFonts w:ascii="Times New Roman" w:hAnsi="Times New Roman"/>
                <w:sz w:val="20"/>
                <w:szCs w:val="20"/>
              </w:rPr>
              <w:footnoteReference w:id="1"/>
            </w:r>
            <w:r w:rsidRPr="006D72B7">
              <w:rPr>
                <w:rFonts w:ascii="Times New Roman" w:hAnsi="Times New Roman" w:cs="Times New Roman"/>
                <w:sz w:val="20"/>
                <w:szCs w:val="20"/>
              </w:rPr>
              <w:t xml:space="preserve">, именуемые в дальнейшем, каждый по отдельности – «Сторона», а совместно – «Стороны», заключили настоящий Договор о нижеследующем:  </w:t>
            </w:r>
          </w:p>
        </w:tc>
      </w:tr>
      <w:tr w:rsidR="005C5DAD" w:rsidRPr="006D72B7" w14:paraId="3A1D8AEC" w14:textId="77777777" w:rsidTr="000B6D83">
        <w:tc>
          <w:tcPr>
            <w:tcW w:w="10991" w:type="dxa"/>
            <w:gridSpan w:val="21"/>
          </w:tcPr>
          <w:p w14:paraId="0CA1E6BD" w14:textId="77777777" w:rsidR="005C5DAD" w:rsidRPr="006D72B7" w:rsidRDefault="005C5DAD" w:rsidP="00956F44">
            <w:pPr>
              <w:pStyle w:val="ConsNormal"/>
              <w:ind w:right="0" w:firstLine="0"/>
              <w:jc w:val="both"/>
              <w:rPr>
                <w:rFonts w:ascii="Times New Roman" w:hAnsi="Times New Roman" w:cs="Times New Roman"/>
                <w:sz w:val="20"/>
                <w:szCs w:val="20"/>
              </w:rPr>
            </w:pPr>
          </w:p>
        </w:tc>
      </w:tr>
      <w:tr w:rsidR="00A43540" w:rsidRPr="006D72B7" w14:paraId="06B3D2CE" w14:textId="77777777" w:rsidTr="000B6D83">
        <w:tc>
          <w:tcPr>
            <w:tcW w:w="10991" w:type="dxa"/>
            <w:gridSpan w:val="21"/>
          </w:tcPr>
          <w:p w14:paraId="1A67444C" w14:textId="77777777" w:rsidR="00A43540" w:rsidRPr="006D72B7" w:rsidRDefault="00A001E6" w:rsidP="005F2299">
            <w:pPr>
              <w:pStyle w:val="ConsNormal"/>
              <w:numPr>
                <w:ilvl w:val="0"/>
                <w:numId w:val="33"/>
              </w:numPr>
              <w:ind w:right="0"/>
              <w:jc w:val="center"/>
              <w:rPr>
                <w:rFonts w:ascii="Times New Roman" w:hAnsi="Times New Roman" w:cs="Times New Roman"/>
                <w:sz w:val="20"/>
                <w:szCs w:val="20"/>
              </w:rPr>
            </w:pPr>
            <w:r w:rsidRPr="006D72B7">
              <w:rPr>
                <w:rFonts w:ascii="Times New Roman" w:hAnsi="Times New Roman" w:cs="Times New Roman"/>
                <w:b/>
                <w:bCs/>
                <w:sz w:val="20"/>
                <w:szCs w:val="20"/>
              </w:rPr>
              <w:t xml:space="preserve">ПРАВА И ОБЯЗАННОСТИ </w:t>
            </w:r>
            <w:r w:rsidRPr="006D72B7">
              <w:rPr>
                <w:rFonts w:ascii="Times New Roman" w:hAnsi="Times New Roman" w:cs="Times New Roman"/>
                <w:b/>
                <w:sz w:val="20"/>
                <w:szCs w:val="20"/>
              </w:rPr>
              <w:t>ИСПОЛНИТЕЛЯ</w:t>
            </w:r>
          </w:p>
        </w:tc>
      </w:tr>
      <w:tr w:rsidR="00A43540" w:rsidRPr="006D72B7" w14:paraId="27ACD9E3" w14:textId="77777777" w:rsidTr="000B6D83">
        <w:tc>
          <w:tcPr>
            <w:tcW w:w="10991" w:type="dxa"/>
            <w:gridSpan w:val="21"/>
          </w:tcPr>
          <w:p w14:paraId="3BAAEF58" w14:textId="77777777" w:rsidR="00A43540" w:rsidRPr="006D72B7" w:rsidRDefault="00A43540" w:rsidP="00A43540">
            <w:pPr>
              <w:pStyle w:val="ConsNormal"/>
              <w:ind w:left="720" w:right="0" w:firstLine="0"/>
              <w:jc w:val="both"/>
              <w:rPr>
                <w:rFonts w:ascii="Times New Roman" w:hAnsi="Times New Roman" w:cs="Times New Roman"/>
                <w:bCs/>
                <w:sz w:val="20"/>
                <w:szCs w:val="20"/>
              </w:rPr>
            </w:pPr>
          </w:p>
        </w:tc>
      </w:tr>
      <w:tr w:rsidR="00A43540" w:rsidRPr="006D72B7" w14:paraId="18499CAB" w14:textId="77777777" w:rsidTr="000B6D83">
        <w:tc>
          <w:tcPr>
            <w:tcW w:w="10991" w:type="dxa"/>
            <w:gridSpan w:val="21"/>
          </w:tcPr>
          <w:p w14:paraId="2D2FA7EB" w14:textId="77777777" w:rsidR="00A43540" w:rsidRPr="006D72B7" w:rsidRDefault="00A43540" w:rsidP="001742EB">
            <w:pPr>
              <w:pStyle w:val="ac"/>
              <w:widowControl w:val="0"/>
              <w:numPr>
                <w:ilvl w:val="1"/>
                <w:numId w:val="28"/>
              </w:numPr>
              <w:autoSpaceDE w:val="0"/>
              <w:autoSpaceDN w:val="0"/>
              <w:adjustRightInd w:val="0"/>
              <w:ind w:left="567" w:hanging="567"/>
              <w:jc w:val="both"/>
              <w:rPr>
                <w:sz w:val="20"/>
                <w:szCs w:val="20"/>
              </w:rPr>
            </w:pPr>
            <w:r w:rsidRPr="006D72B7">
              <w:rPr>
                <w:sz w:val="20"/>
                <w:szCs w:val="20"/>
              </w:rPr>
              <w:t xml:space="preserve">Исполнитель принимает на себя обязательства реализовать подготовку Обучающегося по </w:t>
            </w:r>
            <w:r w:rsidR="00B011A9">
              <w:rPr>
                <w:sz w:val="20"/>
                <w:szCs w:val="20"/>
              </w:rPr>
              <w:t xml:space="preserve"> (аккредитованному </w:t>
            </w:r>
            <w:r w:rsidR="00B011A9" w:rsidRPr="00B011A9">
              <w:rPr>
                <w:sz w:val="20"/>
                <w:szCs w:val="20"/>
              </w:rPr>
              <w:t>/</w:t>
            </w:r>
            <w:r w:rsidR="00B011A9">
              <w:rPr>
                <w:sz w:val="20"/>
                <w:szCs w:val="20"/>
              </w:rPr>
              <w:t xml:space="preserve"> </w:t>
            </w:r>
          </w:p>
        </w:tc>
      </w:tr>
      <w:tr w:rsidR="00A43540" w:rsidRPr="006D72B7" w14:paraId="26AA334B" w14:textId="77777777" w:rsidTr="000B6D83">
        <w:tc>
          <w:tcPr>
            <w:tcW w:w="2235" w:type="dxa"/>
            <w:gridSpan w:val="7"/>
          </w:tcPr>
          <w:p w14:paraId="5B0C0BBC" w14:textId="77777777" w:rsidR="00A43540" w:rsidRPr="00B011A9" w:rsidRDefault="00B011A9" w:rsidP="00B011A9">
            <w:pPr>
              <w:widowControl w:val="0"/>
              <w:autoSpaceDE w:val="0"/>
              <w:autoSpaceDN w:val="0"/>
              <w:adjustRightInd w:val="0"/>
              <w:rPr>
                <w:sz w:val="20"/>
                <w:szCs w:val="20"/>
              </w:rPr>
            </w:pPr>
            <w:r>
              <w:rPr>
                <w:sz w:val="20"/>
                <w:szCs w:val="20"/>
              </w:rPr>
              <w:t>неаккредитованному</w:t>
            </w:r>
          </w:p>
        </w:tc>
        <w:tc>
          <w:tcPr>
            <w:tcW w:w="8756" w:type="dxa"/>
            <w:gridSpan w:val="14"/>
          </w:tcPr>
          <w:p w14:paraId="782B0D4D" w14:textId="77777777" w:rsidR="00A43540" w:rsidRPr="006D72B7" w:rsidRDefault="00A43540" w:rsidP="00FD0C55">
            <w:pPr>
              <w:pStyle w:val="ac"/>
              <w:widowControl w:val="0"/>
              <w:autoSpaceDE w:val="0"/>
              <w:autoSpaceDN w:val="0"/>
              <w:adjustRightInd w:val="0"/>
              <w:ind w:left="567" w:hanging="567"/>
              <w:jc w:val="both"/>
              <w:rPr>
                <w:sz w:val="20"/>
                <w:szCs w:val="20"/>
              </w:rPr>
            </w:pPr>
            <w:r w:rsidRPr="006D72B7">
              <w:rPr>
                <w:sz w:val="20"/>
                <w:szCs w:val="20"/>
              </w:rPr>
              <w:t xml:space="preserve">, на момент заключения настоящего Договора, направлению подготовки (специальности) </w:t>
            </w:r>
          </w:p>
        </w:tc>
      </w:tr>
      <w:tr w:rsidR="00A43540" w:rsidRPr="006D72B7" w14:paraId="6C963769" w14:textId="77777777" w:rsidTr="000B6D83">
        <w:tc>
          <w:tcPr>
            <w:tcW w:w="6345" w:type="dxa"/>
            <w:gridSpan w:val="14"/>
          </w:tcPr>
          <w:p w14:paraId="6A7E8282" w14:textId="77777777" w:rsidR="00A43540" w:rsidRPr="006D72B7" w:rsidRDefault="00FD0C55" w:rsidP="001742EB">
            <w:pPr>
              <w:pStyle w:val="ac"/>
              <w:widowControl w:val="0"/>
              <w:autoSpaceDE w:val="0"/>
              <w:autoSpaceDN w:val="0"/>
              <w:adjustRightInd w:val="0"/>
              <w:ind w:left="567" w:hanging="567"/>
              <w:jc w:val="both"/>
              <w:rPr>
                <w:sz w:val="20"/>
                <w:szCs w:val="20"/>
              </w:rPr>
            </w:pPr>
            <w:r w:rsidRPr="006D72B7">
              <w:rPr>
                <w:sz w:val="20"/>
                <w:szCs w:val="20"/>
              </w:rPr>
              <w:t xml:space="preserve">по основной </w:t>
            </w:r>
            <w:r w:rsidR="00A43540" w:rsidRPr="006D72B7">
              <w:rPr>
                <w:sz w:val="20"/>
                <w:szCs w:val="20"/>
              </w:rPr>
              <w:t xml:space="preserve">образовательной программе высшего образования </w:t>
            </w:r>
          </w:p>
        </w:tc>
        <w:tc>
          <w:tcPr>
            <w:tcW w:w="1701" w:type="dxa"/>
            <w:gridSpan w:val="3"/>
          </w:tcPr>
          <w:p w14:paraId="1261B342" w14:textId="77777777" w:rsidR="00A43540" w:rsidRPr="006D72B7" w:rsidRDefault="00A43540" w:rsidP="00B011A9">
            <w:pPr>
              <w:pStyle w:val="ac"/>
              <w:widowControl w:val="0"/>
              <w:autoSpaceDE w:val="0"/>
              <w:autoSpaceDN w:val="0"/>
              <w:adjustRightInd w:val="0"/>
              <w:ind w:left="567" w:hanging="567"/>
              <w:jc w:val="both"/>
              <w:rPr>
                <w:sz w:val="20"/>
                <w:szCs w:val="20"/>
              </w:rPr>
            </w:pPr>
          </w:p>
        </w:tc>
        <w:tc>
          <w:tcPr>
            <w:tcW w:w="2945" w:type="dxa"/>
            <w:gridSpan w:val="4"/>
          </w:tcPr>
          <w:p w14:paraId="4926B262" w14:textId="77777777" w:rsidR="00A43540" w:rsidRPr="00FD0C55" w:rsidRDefault="00A43540" w:rsidP="001742EB">
            <w:pPr>
              <w:pStyle w:val="ac"/>
              <w:widowControl w:val="0"/>
              <w:autoSpaceDE w:val="0"/>
              <w:autoSpaceDN w:val="0"/>
              <w:adjustRightInd w:val="0"/>
              <w:ind w:left="567" w:hanging="567"/>
              <w:jc w:val="both"/>
              <w:rPr>
                <w:sz w:val="20"/>
                <w:szCs w:val="20"/>
              </w:rPr>
            </w:pPr>
          </w:p>
        </w:tc>
      </w:tr>
      <w:tr w:rsidR="00A43540" w:rsidRPr="006D72B7" w14:paraId="66A049E0" w14:textId="77777777" w:rsidTr="000B6D83">
        <w:tc>
          <w:tcPr>
            <w:tcW w:w="10991" w:type="dxa"/>
            <w:gridSpan w:val="21"/>
            <w:tcBorders>
              <w:bottom w:val="single" w:sz="4" w:space="0" w:color="auto"/>
            </w:tcBorders>
          </w:tcPr>
          <w:p w14:paraId="59D8A0DE" w14:textId="77777777" w:rsidR="00A43540" w:rsidRPr="006D72B7" w:rsidRDefault="00A43540" w:rsidP="001742EB">
            <w:pPr>
              <w:pStyle w:val="ac"/>
              <w:widowControl w:val="0"/>
              <w:autoSpaceDE w:val="0"/>
              <w:autoSpaceDN w:val="0"/>
              <w:adjustRightInd w:val="0"/>
              <w:ind w:left="567" w:hanging="567"/>
              <w:jc w:val="center"/>
              <w:rPr>
                <w:sz w:val="20"/>
                <w:szCs w:val="20"/>
              </w:rPr>
            </w:pPr>
          </w:p>
        </w:tc>
      </w:tr>
      <w:tr w:rsidR="00A43540" w:rsidRPr="006D72B7" w14:paraId="41D9C566" w14:textId="77777777" w:rsidTr="000B6D83">
        <w:tc>
          <w:tcPr>
            <w:tcW w:w="10991" w:type="dxa"/>
            <w:gridSpan w:val="21"/>
            <w:tcBorders>
              <w:top w:val="single" w:sz="4" w:space="0" w:color="auto"/>
            </w:tcBorders>
          </w:tcPr>
          <w:p w14:paraId="2E3EFF6D" w14:textId="77777777" w:rsidR="00A43540" w:rsidRPr="006D72B7" w:rsidRDefault="00A43540" w:rsidP="001742EB">
            <w:pPr>
              <w:widowControl w:val="0"/>
              <w:autoSpaceDE w:val="0"/>
              <w:autoSpaceDN w:val="0"/>
              <w:adjustRightInd w:val="0"/>
              <w:ind w:left="567" w:hanging="567"/>
              <w:jc w:val="center"/>
              <w:rPr>
                <w:sz w:val="20"/>
                <w:szCs w:val="20"/>
                <w:vertAlign w:val="superscript"/>
              </w:rPr>
            </w:pPr>
            <w:r w:rsidRPr="006D72B7">
              <w:rPr>
                <w:sz w:val="20"/>
                <w:szCs w:val="20"/>
                <w:vertAlign w:val="superscript"/>
              </w:rPr>
              <w:t>(номер и наименование направления, специальности)</w:t>
            </w:r>
          </w:p>
        </w:tc>
      </w:tr>
      <w:tr w:rsidR="00A43540" w:rsidRPr="006D72B7" w14:paraId="0D2C8CFA" w14:textId="77777777" w:rsidTr="000B6D83">
        <w:tc>
          <w:tcPr>
            <w:tcW w:w="675" w:type="dxa"/>
          </w:tcPr>
          <w:p w14:paraId="5A76BADC" w14:textId="77777777" w:rsidR="00A43540" w:rsidRPr="006D72B7" w:rsidRDefault="00A43540" w:rsidP="001742EB">
            <w:pPr>
              <w:widowControl w:val="0"/>
              <w:autoSpaceDE w:val="0"/>
              <w:autoSpaceDN w:val="0"/>
              <w:adjustRightInd w:val="0"/>
              <w:ind w:left="567" w:hanging="567"/>
              <w:jc w:val="both"/>
              <w:rPr>
                <w:sz w:val="20"/>
                <w:szCs w:val="20"/>
                <w:u w:val="single"/>
              </w:rPr>
            </w:pPr>
            <w:r w:rsidRPr="006D72B7">
              <w:rPr>
                <w:sz w:val="20"/>
                <w:szCs w:val="20"/>
              </w:rPr>
              <w:t>по</w:t>
            </w:r>
          </w:p>
        </w:tc>
        <w:tc>
          <w:tcPr>
            <w:tcW w:w="1418" w:type="dxa"/>
            <w:gridSpan w:val="4"/>
            <w:tcBorders>
              <w:bottom w:val="single" w:sz="4" w:space="0" w:color="auto"/>
            </w:tcBorders>
          </w:tcPr>
          <w:p w14:paraId="17EB7DD7" w14:textId="77777777" w:rsidR="00A43540" w:rsidRPr="006D72B7" w:rsidRDefault="00A43540" w:rsidP="001742EB">
            <w:pPr>
              <w:widowControl w:val="0"/>
              <w:autoSpaceDE w:val="0"/>
              <w:autoSpaceDN w:val="0"/>
              <w:adjustRightInd w:val="0"/>
              <w:ind w:left="567" w:hanging="567"/>
              <w:jc w:val="center"/>
              <w:rPr>
                <w:sz w:val="20"/>
                <w:szCs w:val="20"/>
              </w:rPr>
            </w:pPr>
          </w:p>
        </w:tc>
        <w:tc>
          <w:tcPr>
            <w:tcW w:w="5812" w:type="dxa"/>
            <w:gridSpan w:val="11"/>
          </w:tcPr>
          <w:p w14:paraId="40475482" w14:textId="77777777" w:rsidR="00A43540" w:rsidRPr="006D72B7" w:rsidRDefault="00A43540" w:rsidP="001742EB">
            <w:pPr>
              <w:widowControl w:val="0"/>
              <w:autoSpaceDE w:val="0"/>
              <w:autoSpaceDN w:val="0"/>
              <w:adjustRightInd w:val="0"/>
              <w:ind w:left="567" w:hanging="567"/>
              <w:jc w:val="both"/>
              <w:rPr>
                <w:sz w:val="20"/>
                <w:szCs w:val="20"/>
                <w:u w:val="single"/>
              </w:rPr>
            </w:pPr>
            <w:r w:rsidRPr="006D72B7">
              <w:rPr>
                <w:sz w:val="20"/>
                <w:szCs w:val="20"/>
              </w:rPr>
              <w:t>форме обучения с присвоением степени (квалификации)</w:t>
            </w:r>
          </w:p>
        </w:tc>
        <w:tc>
          <w:tcPr>
            <w:tcW w:w="3086" w:type="dxa"/>
            <w:gridSpan w:val="5"/>
            <w:tcBorders>
              <w:bottom w:val="single" w:sz="4" w:space="0" w:color="auto"/>
            </w:tcBorders>
          </w:tcPr>
          <w:p w14:paraId="0B81C9EF" w14:textId="77777777" w:rsidR="00A43540" w:rsidRPr="006D72B7" w:rsidRDefault="00A43540" w:rsidP="00B011A9">
            <w:pPr>
              <w:widowControl w:val="0"/>
              <w:autoSpaceDE w:val="0"/>
              <w:autoSpaceDN w:val="0"/>
              <w:adjustRightInd w:val="0"/>
              <w:ind w:left="567" w:hanging="567"/>
              <w:rPr>
                <w:sz w:val="20"/>
                <w:szCs w:val="20"/>
              </w:rPr>
            </w:pPr>
            <w:r w:rsidRPr="006D72B7">
              <w:rPr>
                <w:sz w:val="20"/>
                <w:szCs w:val="20"/>
              </w:rPr>
              <w:t xml:space="preserve"> </w:t>
            </w:r>
          </w:p>
        </w:tc>
      </w:tr>
      <w:tr w:rsidR="00A43540" w:rsidRPr="006D72B7" w14:paraId="010DA7D2" w14:textId="77777777" w:rsidTr="000B6D83">
        <w:tc>
          <w:tcPr>
            <w:tcW w:w="675" w:type="dxa"/>
          </w:tcPr>
          <w:p w14:paraId="0128FA50" w14:textId="77777777" w:rsidR="00A43540" w:rsidRPr="006D72B7" w:rsidRDefault="00A43540" w:rsidP="001742EB">
            <w:pPr>
              <w:widowControl w:val="0"/>
              <w:autoSpaceDE w:val="0"/>
              <w:autoSpaceDN w:val="0"/>
              <w:adjustRightInd w:val="0"/>
              <w:ind w:left="567" w:hanging="567"/>
              <w:jc w:val="both"/>
              <w:rPr>
                <w:sz w:val="20"/>
                <w:szCs w:val="20"/>
              </w:rPr>
            </w:pPr>
          </w:p>
        </w:tc>
        <w:tc>
          <w:tcPr>
            <w:tcW w:w="1418" w:type="dxa"/>
            <w:gridSpan w:val="4"/>
          </w:tcPr>
          <w:p w14:paraId="1C1777FA" w14:textId="77777777" w:rsidR="00A43540" w:rsidRPr="006D72B7" w:rsidRDefault="00A43540" w:rsidP="001742EB">
            <w:pPr>
              <w:widowControl w:val="0"/>
              <w:autoSpaceDE w:val="0"/>
              <w:autoSpaceDN w:val="0"/>
              <w:adjustRightInd w:val="0"/>
              <w:ind w:left="567" w:hanging="567"/>
              <w:jc w:val="center"/>
              <w:rPr>
                <w:sz w:val="20"/>
                <w:szCs w:val="20"/>
                <w:u w:val="single"/>
              </w:rPr>
            </w:pPr>
            <w:r w:rsidRPr="006D72B7">
              <w:rPr>
                <w:sz w:val="20"/>
                <w:szCs w:val="20"/>
                <w:vertAlign w:val="superscript"/>
                <w:lang w:val="en-US"/>
              </w:rPr>
              <w:t>(</w:t>
            </w:r>
            <w:r w:rsidRPr="006D72B7">
              <w:rPr>
                <w:sz w:val="20"/>
                <w:szCs w:val="20"/>
                <w:vertAlign w:val="superscript"/>
              </w:rPr>
              <w:t>очная, заочная)</w:t>
            </w:r>
          </w:p>
        </w:tc>
        <w:tc>
          <w:tcPr>
            <w:tcW w:w="5812" w:type="dxa"/>
            <w:gridSpan w:val="11"/>
          </w:tcPr>
          <w:p w14:paraId="4B626C0A" w14:textId="77777777" w:rsidR="00A43540" w:rsidRPr="006D72B7" w:rsidRDefault="00A43540" w:rsidP="001742EB">
            <w:pPr>
              <w:widowControl w:val="0"/>
              <w:autoSpaceDE w:val="0"/>
              <w:autoSpaceDN w:val="0"/>
              <w:adjustRightInd w:val="0"/>
              <w:ind w:left="567" w:hanging="567"/>
              <w:jc w:val="both"/>
              <w:rPr>
                <w:sz w:val="20"/>
                <w:szCs w:val="20"/>
              </w:rPr>
            </w:pPr>
          </w:p>
        </w:tc>
        <w:tc>
          <w:tcPr>
            <w:tcW w:w="3086" w:type="dxa"/>
            <w:gridSpan w:val="5"/>
          </w:tcPr>
          <w:p w14:paraId="19D7A625" w14:textId="77777777" w:rsidR="00A43540" w:rsidRPr="006D72B7" w:rsidRDefault="00A001E6" w:rsidP="00FD0C55">
            <w:pPr>
              <w:widowControl w:val="0"/>
              <w:autoSpaceDE w:val="0"/>
              <w:autoSpaceDN w:val="0"/>
              <w:adjustRightInd w:val="0"/>
              <w:ind w:left="567" w:hanging="567"/>
              <w:jc w:val="center"/>
              <w:rPr>
                <w:sz w:val="20"/>
                <w:szCs w:val="20"/>
                <w:vertAlign w:val="superscript"/>
              </w:rPr>
            </w:pPr>
            <w:r w:rsidRPr="006D72B7">
              <w:rPr>
                <w:sz w:val="20"/>
                <w:szCs w:val="20"/>
                <w:vertAlign w:val="superscript"/>
              </w:rPr>
              <w:t>(бакалавр, специалист, магистр)</w:t>
            </w:r>
          </w:p>
        </w:tc>
      </w:tr>
      <w:tr w:rsidR="00A001E6" w:rsidRPr="006D72B7" w14:paraId="09952F23" w14:textId="77777777" w:rsidTr="000B6D83">
        <w:tc>
          <w:tcPr>
            <w:tcW w:w="10991" w:type="dxa"/>
            <w:gridSpan w:val="21"/>
          </w:tcPr>
          <w:p w14:paraId="03EBD69E" w14:textId="77777777" w:rsidR="00A001E6" w:rsidRPr="006D72B7" w:rsidRDefault="00A001E6" w:rsidP="001742EB">
            <w:pPr>
              <w:widowControl w:val="0"/>
              <w:autoSpaceDE w:val="0"/>
              <w:autoSpaceDN w:val="0"/>
              <w:adjustRightInd w:val="0"/>
              <w:ind w:left="567" w:hanging="567"/>
              <w:rPr>
                <w:sz w:val="20"/>
                <w:szCs w:val="20"/>
                <w:vertAlign w:val="superscript"/>
              </w:rPr>
            </w:pPr>
          </w:p>
        </w:tc>
      </w:tr>
      <w:tr w:rsidR="00A001E6" w:rsidRPr="006D72B7" w14:paraId="583DFB2F" w14:textId="77777777" w:rsidTr="000B6D83">
        <w:tc>
          <w:tcPr>
            <w:tcW w:w="10991" w:type="dxa"/>
            <w:gridSpan w:val="21"/>
          </w:tcPr>
          <w:p w14:paraId="3B3E187B" w14:textId="77777777" w:rsidR="00A001E6" w:rsidRPr="006D72B7" w:rsidRDefault="00A001E6" w:rsidP="001742EB">
            <w:pPr>
              <w:widowControl w:val="0"/>
              <w:autoSpaceDE w:val="0"/>
              <w:autoSpaceDN w:val="0"/>
              <w:adjustRightInd w:val="0"/>
              <w:ind w:left="567" w:hanging="567"/>
              <w:rPr>
                <w:sz w:val="20"/>
                <w:szCs w:val="20"/>
                <w:vertAlign w:val="superscript"/>
              </w:rPr>
            </w:pPr>
            <w:r w:rsidRPr="006D72B7">
              <w:rPr>
                <w:sz w:val="20"/>
                <w:szCs w:val="20"/>
              </w:rPr>
              <w:t>Срок освоения образовательной программы (продолжительность обучения) на момент подписания настоящего Договора составляет</w:t>
            </w:r>
          </w:p>
        </w:tc>
      </w:tr>
      <w:tr w:rsidR="00A001E6" w:rsidRPr="006D72B7" w14:paraId="46D2363E" w14:textId="77777777" w:rsidTr="000B6D83">
        <w:tc>
          <w:tcPr>
            <w:tcW w:w="1339" w:type="dxa"/>
            <w:gridSpan w:val="3"/>
            <w:tcBorders>
              <w:bottom w:val="single" w:sz="4" w:space="0" w:color="auto"/>
            </w:tcBorders>
          </w:tcPr>
          <w:p w14:paraId="5CDA1795" w14:textId="77777777" w:rsidR="00A001E6" w:rsidRPr="006D72B7" w:rsidRDefault="00A001E6" w:rsidP="001742EB">
            <w:pPr>
              <w:widowControl w:val="0"/>
              <w:autoSpaceDE w:val="0"/>
              <w:autoSpaceDN w:val="0"/>
              <w:adjustRightInd w:val="0"/>
              <w:ind w:left="567" w:hanging="567"/>
              <w:jc w:val="right"/>
              <w:rPr>
                <w:sz w:val="20"/>
                <w:szCs w:val="20"/>
              </w:rPr>
            </w:pPr>
          </w:p>
        </w:tc>
        <w:tc>
          <w:tcPr>
            <w:tcW w:w="9652" w:type="dxa"/>
            <w:gridSpan w:val="18"/>
            <w:tcBorders>
              <w:bottom w:val="single" w:sz="4" w:space="0" w:color="auto"/>
            </w:tcBorders>
          </w:tcPr>
          <w:p w14:paraId="35C7A358" w14:textId="77777777" w:rsidR="00A001E6" w:rsidRPr="006D72B7" w:rsidRDefault="00A001E6" w:rsidP="001742EB">
            <w:pPr>
              <w:widowControl w:val="0"/>
              <w:autoSpaceDE w:val="0"/>
              <w:autoSpaceDN w:val="0"/>
              <w:adjustRightInd w:val="0"/>
              <w:ind w:left="567" w:hanging="567"/>
              <w:rPr>
                <w:sz w:val="20"/>
                <w:szCs w:val="20"/>
              </w:rPr>
            </w:pPr>
          </w:p>
        </w:tc>
      </w:tr>
      <w:tr w:rsidR="00A001E6" w:rsidRPr="006D72B7" w14:paraId="536AEFD1" w14:textId="77777777" w:rsidTr="000B6D83">
        <w:tc>
          <w:tcPr>
            <w:tcW w:w="10991" w:type="dxa"/>
            <w:gridSpan w:val="21"/>
            <w:tcBorders>
              <w:top w:val="single" w:sz="4" w:space="0" w:color="auto"/>
            </w:tcBorders>
          </w:tcPr>
          <w:p w14:paraId="0977C91C" w14:textId="77777777" w:rsidR="00A001E6" w:rsidRPr="006D72B7" w:rsidRDefault="00A001E6" w:rsidP="001742EB">
            <w:pPr>
              <w:widowControl w:val="0"/>
              <w:autoSpaceDE w:val="0"/>
              <w:autoSpaceDN w:val="0"/>
              <w:adjustRightInd w:val="0"/>
              <w:ind w:left="567" w:hanging="567"/>
              <w:jc w:val="center"/>
              <w:rPr>
                <w:sz w:val="20"/>
                <w:szCs w:val="20"/>
                <w:vertAlign w:val="superscript"/>
              </w:rPr>
            </w:pPr>
            <w:r w:rsidRPr="006D72B7">
              <w:rPr>
                <w:sz w:val="20"/>
                <w:szCs w:val="20"/>
                <w:vertAlign w:val="superscript"/>
              </w:rPr>
              <w:t>(указывается количество лет и месяцев)</w:t>
            </w:r>
          </w:p>
        </w:tc>
      </w:tr>
      <w:tr w:rsidR="00A001E6" w:rsidRPr="006D72B7" w14:paraId="4CD7E1AA" w14:textId="77777777" w:rsidTr="000B6D83">
        <w:tc>
          <w:tcPr>
            <w:tcW w:w="10991" w:type="dxa"/>
            <w:gridSpan w:val="21"/>
          </w:tcPr>
          <w:p w14:paraId="487F0B0E" w14:textId="77777777" w:rsidR="00A001E6" w:rsidRPr="006D72B7" w:rsidRDefault="00A001E6" w:rsidP="001742EB">
            <w:pPr>
              <w:pStyle w:val="ac"/>
              <w:widowControl w:val="0"/>
              <w:numPr>
                <w:ilvl w:val="1"/>
                <w:numId w:val="28"/>
              </w:numPr>
              <w:autoSpaceDE w:val="0"/>
              <w:autoSpaceDN w:val="0"/>
              <w:adjustRightInd w:val="0"/>
              <w:ind w:left="567" w:hanging="567"/>
              <w:jc w:val="both"/>
              <w:rPr>
                <w:sz w:val="20"/>
                <w:szCs w:val="20"/>
              </w:rPr>
            </w:pPr>
            <w:r w:rsidRPr="006D72B7">
              <w:rPr>
                <w:sz w:val="20"/>
                <w:szCs w:val="20"/>
              </w:rPr>
              <w:t>Реализация указанного в п.1.1 направления (специальности) подготовки осуществляется на условиях полной компенсации расходов на обучение плательщиком – Обучающимся и/или Заказчиком.</w:t>
            </w:r>
          </w:p>
        </w:tc>
      </w:tr>
      <w:tr w:rsidR="00A001E6" w:rsidRPr="006D72B7" w14:paraId="4020B6AF" w14:textId="77777777" w:rsidTr="000B6D83">
        <w:tc>
          <w:tcPr>
            <w:tcW w:w="10991" w:type="dxa"/>
            <w:gridSpan w:val="21"/>
          </w:tcPr>
          <w:p w14:paraId="10F91ED6" w14:textId="77777777" w:rsidR="00A001E6" w:rsidRPr="006D72B7" w:rsidRDefault="00A001E6" w:rsidP="001742EB">
            <w:pPr>
              <w:pStyle w:val="ac"/>
              <w:widowControl w:val="0"/>
              <w:numPr>
                <w:ilvl w:val="1"/>
                <w:numId w:val="28"/>
              </w:numPr>
              <w:autoSpaceDE w:val="0"/>
              <w:autoSpaceDN w:val="0"/>
              <w:adjustRightInd w:val="0"/>
              <w:ind w:left="567" w:hanging="567"/>
              <w:jc w:val="both"/>
              <w:rPr>
                <w:sz w:val="20"/>
                <w:szCs w:val="20"/>
              </w:rPr>
            </w:pPr>
            <w:r w:rsidRPr="006D72B7">
              <w:rPr>
                <w:color w:val="000000"/>
                <w:sz w:val="20"/>
                <w:szCs w:val="20"/>
              </w:rPr>
              <w:t xml:space="preserve">После прохождения Обучающимся полного курса обучения и успешного освоения основной образовательной программы обеспечить выдачу документа об образовании и о квалификации (диплом специалиста, диплом бакалавра, диплом магистра), (ненужное зачеркнуть). </w:t>
            </w:r>
          </w:p>
        </w:tc>
      </w:tr>
      <w:tr w:rsidR="00A001E6" w:rsidRPr="006D72B7" w14:paraId="0CC09D1E" w14:textId="77777777" w:rsidTr="000B6D83">
        <w:tc>
          <w:tcPr>
            <w:tcW w:w="10991" w:type="dxa"/>
            <w:gridSpan w:val="21"/>
          </w:tcPr>
          <w:p w14:paraId="420D213B" w14:textId="77777777" w:rsidR="00A001E6" w:rsidRPr="006D72B7" w:rsidRDefault="00A001E6" w:rsidP="001742EB">
            <w:pPr>
              <w:pStyle w:val="ac"/>
              <w:widowControl w:val="0"/>
              <w:numPr>
                <w:ilvl w:val="2"/>
                <w:numId w:val="28"/>
              </w:numPr>
              <w:autoSpaceDE w:val="0"/>
              <w:autoSpaceDN w:val="0"/>
              <w:adjustRightInd w:val="0"/>
              <w:ind w:left="567" w:hanging="567"/>
              <w:jc w:val="both"/>
              <w:rPr>
                <w:sz w:val="20"/>
                <w:szCs w:val="20"/>
              </w:rPr>
            </w:pPr>
            <w:r w:rsidRPr="006D72B7">
              <w:rPr>
                <w:color w:val="000000"/>
                <w:sz w:val="20"/>
                <w:szCs w:val="20"/>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tc>
      </w:tr>
      <w:tr w:rsidR="00A001E6" w:rsidRPr="006D72B7" w14:paraId="590456DF" w14:textId="77777777" w:rsidTr="000B6D83">
        <w:tc>
          <w:tcPr>
            <w:tcW w:w="10991" w:type="dxa"/>
            <w:gridSpan w:val="21"/>
          </w:tcPr>
          <w:p w14:paraId="545842B7" w14:textId="77777777" w:rsidR="00A001E6" w:rsidRPr="006D72B7" w:rsidRDefault="00A001E6" w:rsidP="001742EB">
            <w:pPr>
              <w:pStyle w:val="ac"/>
              <w:widowControl w:val="0"/>
              <w:numPr>
                <w:ilvl w:val="2"/>
                <w:numId w:val="28"/>
              </w:numPr>
              <w:autoSpaceDE w:val="0"/>
              <w:autoSpaceDN w:val="0"/>
              <w:adjustRightInd w:val="0"/>
              <w:ind w:left="567" w:hanging="567"/>
              <w:jc w:val="both"/>
              <w:rPr>
                <w:color w:val="000000"/>
                <w:sz w:val="20"/>
                <w:szCs w:val="20"/>
              </w:rPr>
            </w:pPr>
            <w:r w:rsidRPr="006D72B7">
              <w:rPr>
                <w:color w:val="000000"/>
                <w:sz w:val="20"/>
                <w:szCs w:val="20"/>
              </w:rPr>
              <w:t>Лицам, успешно прошедшим государственную итоговую аттестацию, выдаются, если иное не установлено действующим законодательством, документы об образовании и документы об образовании и о квалификации, образцы которых устанавливаются федеральным органом исполнительной власти, осуществляющим функции по выработке государственной политики и нормативно правовому регулированию в области образования.</w:t>
            </w:r>
          </w:p>
        </w:tc>
      </w:tr>
      <w:tr w:rsidR="00A001E6" w:rsidRPr="006D72B7" w14:paraId="1DA01859" w14:textId="77777777" w:rsidTr="000B6D83">
        <w:tc>
          <w:tcPr>
            <w:tcW w:w="10991" w:type="dxa"/>
            <w:gridSpan w:val="21"/>
          </w:tcPr>
          <w:p w14:paraId="16859489" w14:textId="77777777" w:rsidR="00A001E6" w:rsidRPr="006D72B7" w:rsidRDefault="00A001E6" w:rsidP="001742EB">
            <w:pPr>
              <w:pStyle w:val="ac"/>
              <w:widowControl w:val="0"/>
              <w:numPr>
                <w:ilvl w:val="1"/>
                <w:numId w:val="28"/>
              </w:numPr>
              <w:autoSpaceDE w:val="0"/>
              <w:autoSpaceDN w:val="0"/>
              <w:adjustRightInd w:val="0"/>
              <w:ind w:left="567" w:hanging="567"/>
              <w:jc w:val="both"/>
              <w:rPr>
                <w:sz w:val="20"/>
                <w:szCs w:val="20"/>
              </w:rPr>
            </w:pPr>
            <w:r w:rsidRPr="006D72B7">
              <w:rPr>
                <w:rStyle w:val="blk"/>
                <w:color w:val="000000"/>
                <w:sz w:val="20"/>
                <w:szCs w:val="20"/>
              </w:rPr>
              <w:t xml:space="preserve">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института, выдается </w:t>
            </w:r>
            <w:r w:rsidRPr="006D72B7">
              <w:rPr>
                <w:rStyle w:val="f"/>
                <w:color w:val="000000"/>
                <w:sz w:val="20"/>
                <w:szCs w:val="20"/>
              </w:rPr>
              <w:t>справка</w:t>
            </w:r>
            <w:r w:rsidRPr="006D72B7">
              <w:rPr>
                <w:rStyle w:val="blk"/>
                <w:color w:val="000000"/>
                <w:sz w:val="20"/>
                <w:szCs w:val="20"/>
              </w:rPr>
              <w:t xml:space="preserve"> об </w:t>
            </w:r>
            <w:r w:rsidRPr="006D72B7">
              <w:rPr>
                <w:rStyle w:val="f"/>
                <w:color w:val="000000"/>
                <w:sz w:val="20"/>
                <w:szCs w:val="20"/>
              </w:rPr>
              <w:t>обучении</w:t>
            </w:r>
            <w:r w:rsidRPr="006D72B7">
              <w:rPr>
                <w:rStyle w:val="blk"/>
                <w:color w:val="000000"/>
                <w:sz w:val="20"/>
                <w:szCs w:val="20"/>
              </w:rPr>
              <w:t xml:space="preserve"> или о периоде </w:t>
            </w:r>
            <w:r w:rsidRPr="006D72B7">
              <w:rPr>
                <w:rStyle w:val="f"/>
                <w:color w:val="000000"/>
                <w:sz w:val="20"/>
                <w:szCs w:val="20"/>
              </w:rPr>
              <w:t>обучения</w:t>
            </w:r>
            <w:r w:rsidRPr="006D72B7">
              <w:rPr>
                <w:rStyle w:val="blk"/>
                <w:color w:val="000000"/>
                <w:sz w:val="20"/>
                <w:szCs w:val="20"/>
              </w:rPr>
              <w:t xml:space="preserve"> </w:t>
            </w:r>
            <w:r w:rsidRPr="006D72B7">
              <w:rPr>
                <w:color w:val="000000"/>
                <w:sz w:val="20"/>
                <w:szCs w:val="20"/>
              </w:rPr>
              <w:t>установленного Исполнителем образца в порядке, предусмотренном действующим законодательством Российской Федерации</w:t>
            </w:r>
          </w:p>
        </w:tc>
      </w:tr>
      <w:tr w:rsidR="00A001E6" w:rsidRPr="006D72B7" w14:paraId="310B09B6" w14:textId="77777777" w:rsidTr="000B6D83">
        <w:tc>
          <w:tcPr>
            <w:tcW w:w="10991" w:type="dxa"/>
            <w:gridSpan w:val="21"/>
          </w:tcPr>
          <w:p w14:paraId="21D2DA3D" w14:textId="77777777" w:rsidR="00A001E6" w:rsidRPr="006D72B7" w:rsidRDefault="00A001E6" w:rsidP="001742EB">
            <w:pPr>
              <w:pStyle w:val="ac"/>
              <w:widowControl w:val="0"/>
              <w:autoSpaceDE w:val="0"/>
              <w:autoSpaceDN w:val="0"/>
              <w:adjustRightInd w:val="0"/>
              <w:ind w:left="567" w:hanging="567"/>
              <w:jc w:val="both"/>
              <w:rPr>
                <w:rStyle w:val="blk"/>
                <w:color w:val="000000"/>
                <w:sz w:val="20"/>
                <w:szCs w:val="20"/>
              </w:rPr>
            </w:pPr>
          </w:p>
        </w:tc>
      </w:tr>
      <w:tr w:rsidR="00A001E6" w:rsidRPr="006D72B7" w14:paraId="4B7FDEBF" w14:textId="77777777" w:rsidTr="000B6D83">
        <w:tc>
          <w:tcPr>
            <w:tcW w:w="10991" w:type="dxa"/>
            <w:gridSpan w:val="21"/>
          </w:tcPr>
          <w:p w14:paraId="0F8063C3" w14:textId="77777777" w:rsidR="005F2299" w:rsidRPr="006D72B7" w:rsidRDefault="00A001E6" w:rsidP="001742EB">
            <w:pPr>
              <w:pStyle w:val="ac"/>
              <w:numPr>
                <w:ilvl w:val="0"/>
                <w:numId w:val="28"/>
              </w:numPr>
              <w:ind w:left="567" w:hanging="567"/>
              <w:jc w:val="center"/>
              <w:rPr>
                <w:b/>
                <w:sz w:val="20"/>
                <w:szCs w:val="20"/>
              </w:rPr>
            </w:pPr>
            <w:r w:rsidRPr="006D72B7">
              <w:rPr>
                <w:b/>
                <w:bCs/>
                <w:sz w:val="20"/>
                <w:szCs w:val="20"/>
              </w:rPr>
              <w:t xml:space="preserve">ПРАВА И ОБЯЗАННОСТИ </w:t>
            </w:r>
            <w:r w:rsidRPr="006D72B7">
              <w:rPr>
                <w:b/>
                <w:sz w:val="20"/>
                <w:szCs w:val="20"/>
              </w:rPr>
              <w:t>ИСПОЛНИТЕЛЯ</w:t>
            </w:r>
          </w:p>
        </w:tc>
      </w:tr>
      <w:tr w:rsidR="00A001E6" w:rsidRPr="006D72B7" w14:paraId="6FB89923" w14:textId="77777777" w:rsidTr="000B6D83">
        <w:tc>
          <w:tcPr>
            <w:tcW w:w="10991" w:type="dxa"/>
            <w:gridSpan w:val="21"/>
          </w:tcPr>
          <w:p w14:paraId="039113FE" w14:textId="77777777" w:rsidR="00A001E6" w:rsidRPr="006D72B7" w:rsidRDefault="00A001E6" w:rsidP="001742EB">
            <w:pPr>
              <w:ind w:left="567" w:hanging="567"/>
              <w:jc w:val="center"/>
              <w:rPr>
                <w:b/>
                <w:bCs/>
                <w:sz w:val="20"/>
                <w:szCs w:val="20"/>
              </w:rPr>
            </w:pPr>
          </w:p>
        </w:tc>
      </w:tr>
      <w:tr w:rsidR="00A001E6" w:rsidRPr="006D72B7" w14:paraId="4E7F2964" w14:textId="77777777" w:rsidTr="000B6D83">
        <w:tc>
          <w:tcPr>
            <w:tcW w:w="10991" w:type="dxa"/>
            <w:gridSpan w:val="21"/>
          </w:tcPr>
          <w:p w14:paraId="17D7D7D1" w14:textId="77777777" w:rsidR="00A001E6" w:rsidRPr="006D72B7" w:rsidRDefault="00A001E6" w:rsidP="001742EB">
            <w:pPr>
              <w:pStyle w:val="ac"/>
              <w:numPr>
                <w:ilvl w:val="1"/>
                <w:numId w:val="29"/>
              </w:numPr>
              <w:ind w:left="567" w:hanging="567"/>
              <w:jc w:val="both"/>
              <w:rPr>
                <w:b/>
                <w:sz w:val="20"/>
                <w:szCs w:val="20"/>
              </w:rPr>
            </w:pPr>
            <w:r w:rsidRPr="006D72B7">
              <w:rPr>
                <w:b/>
                <w:sz w:val="20"/>
                <w:szCs w:val="20"/>
              </w:rPr>
              <w:t xml:space="preserve"> Права Исполнителя:</w:t>
            </w:r>
          </w:p>
        </w:tc>
      </w:tr>
      <w:tr w:rsidR="00A001E6" w:rsidRPr="006D72B7" w14:paraId="336BABA0" w14:textId="77777777" w:rsidTr="000B6D83">
        <w:tc>
          <w:tcPr>
            <w:tcW w:w="10991" w:type="dxa"/>
            <w:gridSpan w:val="21"/>
          </w:tcPr>
          <w:p w14:paraId="7F63D191" w14:textId="77777777" w:rsidR="005F2299" w:rsidRPr="006D72B7" w:rsidRDefault="00A001E6" w:rsidP="001742EB">
            <w:pPr>
              <w:pStyle w:val="ac"/>
              <w:numPr>
                <w:ilvl w:val="2"/>
                <w:numId w:val="29"/>
              </w:numPr>
              <w:tabs>
                <w:tab w:val="left" w:pos="993"/>
              </w:tabs>
              <w:ind w:left="567" w:hanging="567"/>
              <w:jc w:val="both"/>
              <w:rPr>
                <w:sz w:val="20"/>
                <w:szCs w:val="20"/>
              </w:rPr>
            </w:pPr>
            <w:r w:rsidRPr="006D72B7">
              <w:rPr>
                <w:sz w:val="20"/>
                <w:szCs w:val="20"/>
              </w:rPr>
              <w:t>Самостоятельно организовывать учебный процесс, разрабатывать и утверждать учебный план и расписание занятий для обучения обучающегося, корректировать учебный план, определять содержание учебных курсов и порядок их освоения в соответствии с ФГОС ВО, системы оценок, формы, порядок и время проведения текущего контроля и промежуточной аттестации обучающегося.</w:t>
            </w:r>
          </w:p>
        </w:tc>
      </w:tr>
      <w:tr w:rsidR="00A001E6" w:rsidRPr="006D72B7" w14:paraId="5FEF07F0" w14:textId="77777777" w:rsidTr="000B6D83">
        <w:tc>
          <w:tcPr>
            <w:tcW w:w="10991" w:type="dxa"/>
            <w:gridSpan w:val="21"/>
          </w:tcPr>
          <w:p w14:paraId="44A3EE05" w14:textId="77777777" w:rsidR="005F2299" w:rsidRPr="006D72B7" w:rsidRDefault="00A001E6" w:rsidP="001742EB">
            <w:pPr>
              <w:pStyle w:val="ac"/>
              <w:numPr>
                <w:ilvl w:val="2"/>
                <w:numId w:val="29"/>
              </w:numPr>
              <w:tabs>
                <w:tab w:val="left" w:pos="993"/>
              </w:tabs>
              <w:ind w:left="567" w:hanging="567"/>
              <w:jc w:val="both"/>
              <w:rPr>
                <w:sz w:val="20"/>
                <w:szCs w:val="20"/>
              </w:rPr>
            </w:pPr>
            <w:r w:rsidRPr="006D72B7">
              <w:rPr>
                <w:sz w:val="20"/>
                <w:szCs w:val="20"/>
              </w:rPr>
              <w:t xml:space="preserve">Применять меры поощрения и налагать взыскания на обучающегося в пределах, предусмотренных Законодательством </w:t>
            </w:r>
            <w:r w:rsidRPr="006D72B7">
              <w:rPr>
                <w:sz w:val="20"/>
                <w:szCs w:val="20"/>
              </w:rPr>
              <w:lastRenderedPageBreak/>
              <w:t>Российской Федерации, Уставом, Правилами внутреннего распорядка и настоящим Договором.</w:t>
            </w:r>
          </w:p>
        </w:tc>
      </w:tr>
      <w:tr w:rsidR="00A001E6" w:rsidRPr="006D72B7" w14:paraId="3F1A450B" w14:textId="77777777" w:rsidTr="000B6D83">
        <w:tc>
          <w:tcPr>
            <w:tcW w:w="10991" w:type="dxa"/>
            <w:gridSpan w:val="21"/>
          </w:tcPr>
          <w:p w14:paraId="70105F05" w14:textId="77777777" w:rsidR="00A001E6" w:rsidRPr="006D72B7" w:rsidRDefault="00A001E6" w:rsidP="001742EB">
            <w:pPr>
              <w:pStyle w:val="ac"/>
              <w:numPr>
                <w:ilvl w:val="2"/>
                <w:numId w:val="29"/>
              </w:numPr>
              <w:tabs>
                <w:tab w:val="left" w:pos="993"/>
              </w:tabs>
              <w:ind w:left="567" w:hanging="567"/>
              <w:jc w:val="both"/>
              <w:rPr>
                <w:sz w:val="20"/>
                <w:szCs w:val="20"/>
              </w:rPr>
            </w:pPr>
            <w:r w:rsidRPr="006D72B7">
              <w:rPr>
                <w:sz w:val="20"/>
                <w:szCs w:val="20"/>
              </w:rPr>
              <w:lastRenderedPageBreak/>
              <w:t>Требовать от обучающегося соблюдения Правил внутреннего распорядка и иных локальных нормативных актов.</w:t>
            </w:r>
          </w:p>
        </w:tc>
      </w:tr>
      <w:tr w:rsidR="00A001E6" w:rsidRPr="006D72B7" w14:paraId="001BC798" w14:textId="77777777" w:rsidTr="000B6D83">
        <w:tc>
          <w:tcPr>
            <w:tcW w:w="10991" w:type="dxa"/>
            <w:gridSpan w:val="21"/>
          </w:tcPr>
          <w:p w14:paraId="6DD78525" w14:textId="77777777" w:rsidR="00A001E6" w:rsidRPr="006D72B7" w:rsidRDefault="00A001E6" w:rsidP="001742EB">
            <w:pPr>
              <w:pStyle w:val="ac"/>
              <w:numPr>
                <w:ilvl w:val="2"/>
                <w:numId w:val="29"/>
              </w:numPr>
              <w:tabs>
                <w:tab w:val="left" w:pos="993"/>
              </w:tabs>
              <w:ind w:left="567" w:hanging="567"/>
              <w:jc w:val="both"/>
              <w:rPr>
                <w:sz w:val="20"/>
                <w:szCs w:val="20"/>
              </w:rPr>
            </w:pPr>
            <w:r w:rsidRPr="006D72B7">
              <w:rPr>
                <w:sz w:val="20"/>
                <w:szCs w:val="20"/>
              </w:rPr>
              <w:t>Требовать от Обучающегося/Заказчика своевременной и полной оплаты образовательных услуг.</w:t>
            </w:r>
          </w:p>
        </w:tc>
      </w:tr>
      <w:tr w:rsidR="00A001E6" w:rsidRPr="006D72B7" w14:paraId="4A711FE4" w14:textId="77777777" w:rsidTr="000B6D83">
        <w:tc>
          <w:tcPr>
            <w:tcW w:w="10991" w:type="dxa"/>
            <w:gridSpan w:val="21"/>
          </w:tcPr>
          <w:p w14:paraId="44C4BC1B" w14:textId="77777777" w:rsidR="00A001E6" w:rsidRPr="006D72B7" w:rsidRDefault="00A001E6" w:rsidP="001742EB">
            <w:pPr>
              <w:pStyle w:val="ac"/>
              <w:numPr>
                <w:ilvl w:val="2"/>
                <w:numId w:val="29"/>
              </w:numPr>
              <w:tabs>
                <w:tab w:val="left" w:pos="993"/>
              </w:tabs>
              <w:ind w:left="567" w:hanging="567"/>
              <w:jc w:val="both"/>
              <w:rPr>
                <w:sz w:val="20"/>
                <w:szCs w:val="20"/>
              </w:rPr>
            </w:pPr>
            <w:r w:rsidRPr="006D72B7">
              <w:rPr>
                <w:sz w:val="20"/>
                <w:szCs w:val="20"/>
              </w:rPr>
              <w:t>Согласно п. 6.3 настоящего Договора Исполнитель вправе в одностороннем порядке отказаться от исполнения настоящего Договора.</w:t>
            </w:r>
          </w:p>
        </w:tc>
      </w:tr>
      <w:tr w:rsidR="00A001E6" w:rsidRPr="006D72B7" w14:paraId="0E2DF54C" w14:textId="77777777" w:rsidTr="000B6D83">
        <w:tc>
          <w:tcPr>
            <w:tcW w:w="10991" w:type="dxa"/>
            <w:gridSpan w:val="21"/>
          </w:tcPr>
          <w:p w14:paraId="70E14C03" w14:textId="77777777" w:rsidR="00A001E6" w:rsidRPr="006D72B7" w:rsidRDefault="00A001E6" w:rsidP="001742EB">
            <w:pPr>
              <w:pStyle w:val="ac"/>
              <w:numPr>
                <w:ilvl w:val="2"/>
                <w:numId w:val="29"/>
              </w:numPr>
              <w:tabs>
                <w:tab w:val="left" w:pos="993"/>
              </w:tabs>
              <w:ind w:left="567" w:hanging="567"/>
              <w:jc w:val="both"/>
              <w:rPr>
                <w:sz w:val="20"/>
                <w:szCs w:val="20"/>
              </w:rPr>
            </w:pPr>
            <w:r w:rsidRPr="006D72B7">
              <w:rPr>
                <w:sz w:val="20"/>
                <w:szCs w:val="20"/>
              </w:rPr>
              <w:t xml:space="preserve">Восстановить Обучающегося, отчисленного до окончания срока обучения в соответствии с п. 6.3 настоящего Договора, после оплаты Обучающимся/Заказчиком образовательных услуг. </w:t>
            </w:r>
          </w:p>
        </w:tc>
      </w:tr>
      <w:tr w:rsidR="00A001E6" w:rsidRPr="006D72B7" w14:paraId="5FCC65B3" w14:textId="77777777" w:rsidTr="000B6D83">
        <w:tc>
          <w:tcPr>
            <w:tcW w:w="10991" w:type="dxa"/>
            <w:gridSpan w:val="21"/>
          </w:tcPr>
          <w:p w14:paraId="14280ECC" w14:textId="77777777" w:rsidR="00A001E6" w:rsidRPr="006D72B7" w:rsidRDefault="00A001E6" w:rsidP="001742EB">
            <w:pPr>
              <w:pStyle w:val="ac"/>
              <w:numPr>
                <w:ilvl w:val="1"/>
                <w:numId w:val="29"/>
              </w:numPr>
              <w:ind w:left="567" w:hanging="567"/>
              <w:jc w:val="both"/>
              <w:rPr>
                <w:b/>
                <w:sz w:val="20"/>
                <w:szCs w:val="20"/>
              </w:rPr>
            </w:pPr>
            <w:r w:rsidRPr="006D72B7">
              <w:rPr>
                <w:b/>
                <w:sz w:val="20"/>
                <w:szCs w:val="20"/>
              </w:rPr>
              <w:t xml:space="preserve"> Обязанности Исполнителя:</w:t>
            </w:r>
          </w:p>
        </w:tc>
      </w:tr>
      <w:tr w:rsidR="00A001E6" w:rsidRPr="006D72B7" w14:paraId="56F20AE3" w14:textId="77777777" w:rsidTr="000B6D83">
        <w:tc>
          <w:tcPr>
            <w:tcW w:w="10991" w:type="dxa"/>
            <w:gridSpan w:val="21"/>
          </w:tcPr>
          <w:p w14:paraId="3F6669B5" w14:textId="77777777" w:rsidR="005F2299" w:rsidRPr="006D72B7" w:rsidRDefault="00A001E6" w:rsidP="001742EB">
            <w:pPr>
              <w:pStyle w:val="ConsNonformat"/>
              <w:numPr>
                <w:ilvl w:val="2"/>
                <w:numId w:val="29"/>
              </w:numPr>
              <w:tabs>
                <w:tab w:val="left" w:pos="993"/>
              </w:tabs>
              <w:ind w:left="567" w:right="0" w:hanging="567"/>
              <w:jc w:val="both"/>
              <w:rPr>
                <w:rFonts w:ascii="Times New Roman" w:hAnsi="Times New Roman" w:cs="Times New Roman"/>
              </w:rPr>
            </w:pPr>
            <w:r w:rsidRPr="006D72B7">
              <w:rPr>
                <w:rFonts w:ascii="Times New Roman" w:hAnsi="Times New Roman" w:cs="Times New Roman"/>
              </w:rPr>
              <w:t>В случае успешного прохождения поступающим вступительных (аттестационных) испытаний, конкурсного отбора и оплаты выбранного периода (этапа, семестра) зачислить его в качестве Обучающегося.</w:t>
            </w:r>
          </w:p>
        </w:tc>
      </w:tr>
      <w:tr w:rsidR="00A001E6" w:rsidRPr="006D72B7" w14:paraId="5B9600F9" w14:textId="77777777" w:rsidTr="000B6D83">
        <w:tc>
          <w:tcPr>
            <w:tcW w:w="10991" w:type="dxa"/>
            <w:gridSpan w:val="21"/>
          </w:tcPr>
          <w:p w14:paraId="1E9880E8" w14:textId="77777777" w:rsidR="00A001E6" w:rsidRPr="006D72B7" w:rsidRDefault="00A001E6" w:rsidP="001742EB">
            <w:pPr>
              <w:pStyle w:val="ConsNonformat"/>
              <w:numPr>
                <w:ilvl w:val="2"/>
                <w:numId w:val="30"/>
              </w:numPr>
              <w:tabs>
                <w:tab w:val="left" w:pos="993"/>
              </w:tabs>
              <w:ind w:left="567" w:right="0" w:hanging="567"/>
              <w:rPr>
                <w:rFonts w:ascii="Times New Roman" w:hAnsi="Times New Roman" w:cs="Times New Roman"/>
              </w:rPr>
            </w:pPr>
            <w:r w:rsidRPr="006D72B7">
              <w:rPr>
                <w:rFonts w:ascii="Times New Roman" w:hAnsi="Times New Roman" w:cs="Times New Roman"/>
              </w:rPr>
              <w:t>До заключения Договора и в период его действия предоставлять Обучающемуся/Заказчику достоверную информацию о себе и об оказываемых платных образовательных услугах в порядке и объеме, обеспечивающем возможность их правильного выбора, путем размещения ее в сети Интернет на официальном сайте и в доступном для ознакомления месте на территории Исполнителя.</w:t>
            </w:r>
          </w:p>
        </w:tc>
      </w:tr>
      <w:tr w:rsidR="00A001E6" w:rsidRPr="006D72B7" w14:paraId="16112EC0" w14:textId="77777777" w:rsidTr="000B6D83">
        <w:tc>
          <w:tcPr>
            <w:tcW w:w="10991" w:type="dxa"/>
            <w:gridSpan w:val="21"/>
          </w:tcPr>
          <w:p w14:paraId="24B02F3E" w14:textId="77777777" w:rsidR="00A001E6" w:rsidRPr="006D72B7" w:rsidRDefault="00A001E6" w:rsidP="001742EB">
            <w:pPr>
              <w:pStyle w:val="ConsNonformat"/>
              <w:numPr>
                <w:ilvl w:val="2"/>
                <w:numId w:val="30"/>
              </w:numPr>
              <w:tabs>
                <w:tab w:val="left" w:pos="993"/>
              </w:tabs>
              <w:ind w:left="567" w:right="0" w:hanging="567"/>
              <w:rPr>
                <w:rFonts w:ascii="Times New Roman" w:hAnsi="Times New Roman" w:cs="Times New Roman"/>
              </w:rPr>
            </w:pPr>
            <w:r w:rsidRPr="006D72B7">
              <w:rPr>
                <w:rFonts w:ascii="Times New Roman" w:hAnsi="Times New Roman" w:cs="Times New Roman"/>
              </w:rPr>
              <w:t>Организовать и обеспечить надлежащее исполнение услуг, предусмотренных в разделе 1 настоящего Договора. Обязательство Исполнителя по оказанию платных образовательных услуг является встречным по отношению к обязательству по оплате обучения.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tc>
      </w:tr>
      <w:tr w:rsidR="00A001E6" w:rsidRPr="006D72B7" w14:paraId="74FA1C77" w14:textId="77777777" w:rsidTr="000B6D83">
        <w:tc>
          <w:tcPr>
            <w:tcW w:w="10991" w:type="dxa"/>
            <w:gridSpan w:val="21"/>
          </w:tcPr>
          <w:p w14:paraId="2C3B2B55" w14:textId="77777777" w:rsidR="00A001E6" w:rsidRPr="006D72B7" w:rsidRDefault="00A001E6" w:rsidP="001742EB">
            <w:pPr>
              <w:pStyle w:val="ConsNonformat"/>
              <w:numPr>
                <w:ilvl w:val="2"/>
                <w:numId w:val="30"/>
              </w:numPr>
              <w:tabs>
                <w:tab w:val="left" w:pos="993"/>
              </w:tabs>
              <w:ind w:left="567" w:right="0" w:hanging="567"/>
              <w:rPr>
                <w:rFonts w:ascii="Times New Roman" w:hAnsi="Times New Roman" w:cs="Times New Roman"/>
              </w:rPr>
            </w:pPr>
            <w:r w:rsidRPr="006D72B7">
              <w:rPr>
                <w:rFonts w:ascii="Times New Roman" w:hAnsi="Times New Roman" w:cs="Times New Roman"/>
              </w:rPr>
              <w:t>Сохранить место за Обучающимся в случае пропуска занятий по уважительным причинам, подтверждаемых необходимыми документами (с учетом оплаты услуг, предусмотренных разделом 1 настоящего Договора).</w:t>
            </w:r>
          </w:p>
        </w:tc>
      </w:tr>
      <w:tr w:rsidR="00A001E6" w:rsidRPr="006D72B7" w14:paraId="69882D43" w14:textId="77777777" w:rsidTr="000B6D83">
        <w:tc>
          <w:tcPr>
            <w:tcW w:w="10991" w:type="dxa"/>
            <w:gridSpan w:val="21"/>
          </w:tcPr>
          <w:p w14:paraId="3A22F119" w14:textId="77777777" w:rsidR="00A001E6" w:rsidRPr="006D72B7" w:rsidRDefault="00A001E6" w:rsidP="001742EB">
            <w:pPr>
              <w:pStyle w:val="ConsNonformat"/>
              <w:numPr>
                <w:ilvl w:val="2"/>
                <w:numId w:val="30"/>
              </w:numPr>
              <w:tabs>
                <w:tab w:val="left" w:pos="993"/>
              </w:tabs>
              <w:ind w:left="567" w:right="0" w:hanging="567"/>
              <w:rPr>
                <w:rFonts w:ascii="Times New Roman" w:hAnsi="Times New Roman" w:cs="Times New Roman"/>
              </w:rPr>
            </w:pPr>
            <w:r w:rsidRPr="006D72B7">
              <w:rPr>
                <w:rFonts w:ascii="Times New Roman" w:hAnsi="Times New Roman" w:cs="Times New Roman"/>
              </w:rPr>
              <w:t>Предоставить Обучающемуся возможность пользоваться библиотекой и информационными фондами, согласно внутренним Правилам пользования библиотекой.</w:t>
            </w:r>
          </w:p>
        </w:tc>
      </w:tr>
      <w:tr w:rsidR="00A001E6" w:rsidRPr="006D72B7" w14:paraId="53C21874" w14:textId="77777777" w:rsidTr="000B6D83">
        <w:tc>
          <w:tcPr>
            <w:tcW w:w="10991" w:type="dxa"/>
            <w:gridSpan w:val="21"/>
          </w:tcPr>
          <w:p w14:paraId="283D53BC" w14:textId="77777777" w:rsidR="00A001E6" w:rsidRPr="006D72B7" w:rsidRDefault="00A001E6" w:rsidP="001742EB">
            <w:pPr>
              <w:pStyle w:val="ConsNonformat"/>
              <w:numPr>
                <w:ilvl w:val="2"/>
                <w:numId w:val="30"/>
              </w:numPr>
              <w:tabs>
                <w:tab w:val="left" w:pos="993"/>
              </w:tabs>
              <w:ind w:left="567" w:right="0" w:hanging="567"/>
              <w:rPr>
                <w:rFonts w:ascii="Times New Roman" w:hAnsi="Times New Roman" w:cs="Times New Roman"/>
              </w:rPr>
            </w:pPr>
            <w:r w:rsidRPr="006D72B7">
              <w:rPr>
                <w:rFonts w:ascii="Times New Roman" w:hAnsi="Times New Roman" w:cs="Times New Roman"/>
              </w:rPr>
              <w:t xml:space="preserve">При приеме Обучающегося в порядке перевода из другой образовательной организации высшего образования или на базе имеющегося у него высшего образования, производить </w:t>
            </w:r>
            <w:proofErr w:type="spellStart"/>
            <w:r w:rsidRPr="006D72B7">
              <w:rPr>
                <w:rFonts w:ascii="Times New Roman" w:hAnsi="Times New Roman" w:cs="Times New Roman"/>
              </w:rPr>
              <w:t>перезачет</w:t>
            </w:r>
            <w:proofErr w:type="spellEnd"/>
            <w:r w:rsidRPr="006D72B7">
              <w:rPr>
                <w:rFonts w:ascii="Times New Roman" w:hAnsi="Times New Roman" w:cs="Times New Roman"/>
              </w:rPr>
              <w:t xml:space="preserve"> (переаттестацию) изученных ранее дисциплин в соответствии с локальным актом, а по дисциплинам, ранее не изученным, и/или в других случаях – обеспечить их изучение Обучающимся с прохождением мероприятий промежуточной аттестации.</w:t>
            </w:r>
          </w:p>
        </w:tc>
      </w:tr>
      <w:tr w:rsidR="00A001E6" w:rsidRPr="006D72B7" w14:paraId="6CCFAA87" w14:textId="77777777" w:rsidTr="000B6D83">
        <w:tc>
          <w:tcPr>
            <w:tcW w:w="10991" w:type="dxa"/>
            <w:gridSpan w:val="21"/>
          </w:tcPr>
          <w:p w14:paraId="58310D14" w14:textId="77777777" w:rsidR="00A001E6" w:rsidRPr="006D72B7" w:rsidRDefault="00A001E6" w:rsidP="001742EB">
            <w:pPr>
              <w:pStyle w:val="ConsNonformat"/>
              <w:numPr>
                <w:ilvl w:val="2"/>
                <w:numId w:val="30"/>
              </w:numPr>
              <w:tabs>
                <w:tab w:val="left" w:pos="993"/>
              </w:tabs>
              <w:ind w:left="567" w:right="0" w:hanging="567"/>
              <w:rPr>
                <w:rFonts w:ascii="Times New Roman" w:hAnsi="Times New Roman" w:cs="Times New Roman"/>
              </w:rPr>
            </w:pPr>
            <w:r w:rsidRPr="006D72B7">
              <w:rPr>
                <w:rFonts w:ascii="Times New Roman" w:hAnsi="Times New Roman" w:cs="Times New Roman"/>
              </w:rPr>
              <w:t>При приеме Обучающегося на базе имеющегося у него среднего профессионального образования производить переаттестацию блоков изученных ранее дисциплин.</w:t>
            </w:r>
          </w:p>
        </w:tc>
      </w:tr>
      <w:tr w:rsidR="00A001E6" w:rsidRPr="006D72B7" w14:paraId="7A7C0B6D" w14:textId="77777777" w:rsidTr="000B6D83">
        <w:tc>
          <w:tcPr>
            <w:tcW w:w="10991" w:type="dxa"/>
            <w:gridSpan w:val="21"/>
          </w:tcPr>
          <w:p w14:paraId="75CDFD51" w14:textId="77777777" w:rsidR="00A001E6" w:rsidRPr="006D72B7" w:rsidRDefault="00A001E6" w:rsidP="001742EB">
            <w:pPr>
              <w:pStyle w:val="ConsNonformat"/>
              <w:numPr>
                <w:ilvl w:val="2"/>
                <w:numId w:val="31"/>
              </w:numPr>
              <w:tabs>
                <w:tab w:val="left" w:pos="993"/>
              </w:tabs>
              <w:ind w:left="567" w:right="0" w:hanging="567"/>
              <w:rPr>
                <w:rFonts w:ascii="Times New Roman" w:hAnsi="Times New Roman" w:cs="Times New Roman"/>
              </w:rPr>
            </w:pPr>
            <w:r w:rsidRPr="006D72B7">
              <w:rPr>
                <w:rFonts w:ascii="Times New Roman" w:hAnsi="Times New Roman" w:cs="Times New Roman"/>
              </w:rPr>
              <w:t>Предоставить Обучающемуся академический отпуск по его личному заявлению в установленном порядке.</w:t>
            </w:r>
          </w:p>
        </w:tc>
      </w:tr>
      <w:tr w:rsidR="00A001E6" w:rsidRPr="006D72B7" w14:paraId="434895FB" w14:textId="77777777" w:rsidTr="000B6D83">
        <w:tc>
          <w:tcPr>
            <w:tcW w:w="10991" w:type="dxa"/>
            <w:gridSpan w:val="21"/>
          </w:tcPr>
          <w:p w14:paraId="03CF504F" w14:textId="77777777" w:rsidR="00A001E6" w:rsidRPr="006D72B7" w:rsidRDefault="00A001E6" w:rsidP="001742EB">
            <w:pPr>
              <w:pStyle w:val="ConsNonformat"/>
              <w:numPr>
                <w:ilvl w:val="2"/>
                <w:numId w:val="31"/>
              </w:numPr>
              <w:tabs>
                <w:tab w:val="left" w:pos="993"/>
              </w:tabs>
              <w:ind w:left="567" w:right="0" w:hanging="567"/>
              <w:rPr>
                <w:rFonts w:ascii="Times New Roman" w:hAnsi="Times New Roman" w:cs="Times New Roman"/>
              </w:rPr>
            </w:pPr>
            <w:r w:rsidRPr="006D72B7">
              <w:rPr>
                <w:rFonts w:ascii="Times New Roman" w:hAnsi="Times New Roman" w:cs="Times New Roman"/>
              </w:rPr>
              <w:t>При наличии у Сторон соответствующих возможностей организационного и экономического характера осуществлять в установленном порядке перевод Обучающемуся с очной на заочную формы обучения, перевод с одной образовательной программы на другую, и, наоборот, при условии письменного желания/согласия Обучающегося/Заказчика с соответствующим изменением размера оплаты за обучение, а также перевод Обучающегося в другое учебное заведение по личному заявлению Обучающегося и письменного согласия Заказчика (при наличии).</w:t>
            </w:r>
          </w:p>
        </w:tc>
      </w:tr>
      <w:tr w:rsidR="00806872" w:rsidRPr="006D72B7" w14:paraId="0CD4A955" w14:textId="77777777" w:rsidTr="000B6D83">
        <w:tc>
          <w:tcPr>
            <w:tcW w:w="10991" w:type="dxa"/>
            <w:gridSpan w:val="21"/>
          </w:tcPr>
          <w:p w14:paraId="52AE8943" w14:textId="77777777" w:rsidR="00806872" w:rsidRPr="006D72B7" w:rsidRDefault="00806872" w:rsidP="001742EB">
            <w:pPr>
              <w:pStyle w:val="ConsNonformat"/>
              <w:tabs>
                <w:tab w:val="left" w:pos="993"/>
              </w:tabs>
              <w:ind w:left="567" w:right="0" w:hanging="567"/>
              <w:rPr>
                <w:rFonts w:ascii="Times New Roman" w:hAnsi="Times New Roman" w:cs="Times New Roman"/>
              </w:rPr>
            </w:pPr>
          </w:p>
        </w:tc>
      </w:tr>
      <w:tr w:rsidR="004A14DD" w:rsidRPr="006D72B7" w14:paraId="65932BC5" w14:textId="77777777" w:rsidTr="000B6D83">
        <w:tc>
          <w:tcPr>
            <w:tcW w:w="10991" w:type="dxa"/>
            <w:gridSpan w:val="21"/>
          </w:tcPr>
          <w:p w14:paraId="5570DB20" w14:textId="77777777" w:rsidR="005F2299" w:rsidRPr="006D72B7" w:rsidRDefault="004A14DD" w:rsidP="001742EB">
            <w:pPr>
              <w:pStyle w:val="ac"/>
              <w:numPr>
                <w:ilvl w:val="0"/>
                <w:numId w:val="31"/>
              </w:numPr>
              <w:ind w:left="567" w:hanging="567"/>
              <w:jc w:val="center"/>
              <w:rPr>
                <w:b/>
                <w:bCs/>
                <w:sz w:val="20"/>
                <w:szCs w:val="20"/>
              </w:rPr>
            </w:pPr>
            <w:r w:rsidRPr="006D72B7">
              <w:rPr>
                <w:b/>
                <w:bCs/>
                <w:sz w:val="20"/>
                <w:szCs w:val="20"/>
              </w:rPr>
              <w:t>ПРАВА И ОБЯЗАННОСТИ И ОТВЕТСТВЕННОСТЬ ЗАКАЗЧИКА</w:t>
            </w:r>
          </w:p>
        </w:tc>
      </w:tr>
      <w:tr w:rsidR="004A14DD" w:rsidRPr="006D72B7" w14:paraId="44059DFE" w14:textId="77777777" w:rsidTr="000B6D83">
        <w:tc>
          <w:tcPr>
            <w:tcW w:w="10991" w:type="dxa"/>
            <w:gridSpan w:val="21"/>
          </w:tcPr>
          <w:p w14:paraId="5A0319E7" w14:textId="77777777" w:rsidR="004A14DD" w:rsidRPr="006D72B7" w:rsidRDefault="004A14DD" w:rsidP="001742EB">
            <w:pPr>
              <w:ind w:left="567" w:hanging="567"/>
              <w:rPr>
                <w:b/>
                <w:bCs/>
                <w:sz w:val="20"/>
                <w:szCs w:val="20"/>
              </w:rPr>
            </w:pPr>
          </w:p>
        </w:tc>
      </w:tr>
      <w:tr w:rsidR="004A14DD" w:rsidRPr="006D72B7" w14:paraId="391C6E0C" w14:textId="77777777" w:rsidTr="000B6D83">
        <w:tc>
          <w:tcPr>
            <w:tcW w:w="10991" w:type="dxa"/>
            <w:gridSpan w:val="21"/>
          </w:tcPr>
          <w:p w14:paraId="268AE268" w14:textId="77777777" w:rsidR="005F2299" w:rsidRPr="006D72B7" w:rsidRDefault="004A14DD" w:rsidP="001742EB">
            <w:pPr>
              <w:pStyle w:val="ac"/>
              <w:numPr>
                <w:ilvl w:val="1"/>
                <w:numId w:val="37"/>
              </w:numPr>
              <w:ind w:left="567" w:hanging="567"/>
              <w:rPr>
                <w:b/>
                <w:sz w:val="20"/>
                <w:szCs w:val="20"/>
              </w:rPr>
            </w:pPr>
            <w:r w:rsidRPr="006D72B7">
              <w:rPr>
                <w:b/>
                <w:sz w:val="20"/>
                <w:szCs w:val="20"/>
              </w:rPr>
              <w:t>Права Заказчика:</w:t>
            </w:r>
          </w:p>
        </w:tc>
      </w:tr>
      <w:tr w:rsidR="004A14DD" w:rsidRPr="006D72B7" w14:paraId="023FC5F4" w14:textId="77777777" w:rsidTr="000B6D83">
        <w:tc>
          <w:tcPr>
            <w:tcW w:w="10991" w:type="dxa"/>
            <w:gridSpan w:val="21"/>
          </w:tcPr>
          <w:p w14:paraId="12B69A07" w14:textId="77777777" w:rsidR="005F2299" w:rsidRPr="006D72B7" w:rsidRDefault="004A14DD" w:rsidP="001742EB">
            <w:pPr>
              <w:pStyle w:val="ac"/>
              <w:numPr>
                <w:ilvl w:val="2"/>
                <w:numId w:val="37"/>
              </w:numPr>
              <w:tabs>
                <w:tab w:val="left" w:pos="993"/>
              </w:tabs>
              <w:ind w:left="567" w:hanging="567"/>
              <w:rPr>
                <w:sz w:val="20"/>
                <w:szCs w:val="20"/>
              </w:rPr>
            </w:pPr>
            <w:r w:rsidRPr="006D72B7">
              <w:rPr>
                <w:sz w:val="20"/>
                <w:szCs w:val="20"/>
              </w:rPr>
              <w:t>Заказчик вправе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Проверять ход и качество оказываемых образовательных услуг, не создавая необоснованных помех в деятельности Исполнителя.</w:t>
            </w:r>
          </w:p>
        </w:tc>
      </w:tr>
      <w:tr w:rsidR="004A14DD" w:rsidRPr="006D72B7" w14:paraId="202A0AB8" w14:textId="77777777" w:rsidTr="000B6D83">
        <w:tc>
          <w:tcPr>
            <w:tcW w:w="10991" w:type="dxa"/>
            <w:gridSpan w:val="21"/>
          </w:tcPr>
          <w:p w14:paraId="6399D916" w14:textId="77777777" w:rsidR="005F2299" w:rsidRPr="006D72B7" w:rsidRDefault="004A14DD" w:rsidP="001742EB">
            <w:pPr>
              <w:pStyle w:val="ac"/>
              <w:numPr>
                <w:ilvl w:val="2"/>
                <w:numId w:val="37"/>
              </w:numPr>
              <w:tabs>
                <w:tab w:val="left" w:pos="993"/>
              </w:tabs>
              <w:ind w:left="567" w:hanging="567"/>
              <w:rPr>
                <w:sz w:val="20"/>
                <w:szCs w:val="20"/>
              </w:rPr>
            </w:pPr>
            <w:r w:rsidRPr="006D72B7">
              <w:rPr>
                <w:sz w:val="20"/>
                <w:szCs w:val="20"/>
              </w:rPr>
              <w:t>Знакомиться с результатами обучения Обучающегося.</w:t>
            </w:r>
          </w:p>
        </w:tc>
      </w:tr>
      <w:tr w:rsidR="004A14DD" w:rsidRPr="006D72B7" w14:paraId="38A6E83B" w14:textId="77777777" w:rsidTr="000B6D83">
        <w:tc>
          <w:tcPr>
            <w:tcW w:w="10991" w:type="dxa"/>
            <w:gridSpan w:val="21"/>
          </w:tcPr>
          <w:p w14:paraId="07EA0AA4" w14:textId="77777777" w:rsidR="004A14DD" w:rsidRPr="006D72B7" w:rsidRDefault="004A14DD" w:rsidP="001742EB">
            <w:pPr>
              <w:pStyle w:val="ac"/>
              <w:numPr>
                <w:ilvl w:val="2"/>
                <w:numId w:val="37"/>
              </w:numPr>
              <w:tabs>
                <w:tab w:val="left" w:pos="993"/>
              </w:tabs>
              <w:ind w:left="567" w:hanging="567"/>
              <w:rPr>
                <w:sz w:val="20"/>
                <w:szCs w:val="20"/>
              </w:rPr>
            </w:pPr>
            <w:r w:rsidRPr="006D72B7">
              <w:rPr>
                <w:sz w:val="20"/>
                <w:szCs w:val="20"/>
              </w:rPr>
              <w:t>Отказаться от исполнения настоящего Договора, письменно предупредив Исполнителя не позднее, чем за 10 (Десять) дней до даты расторжения договора, возместив Исполнителю фактически понесенные расходы на оказание услуг.</w:t>
            </w:r>
          </w:p>
        </w:tc>
      </w:tr>
      <w:tr w:rsidR="004A14DD" w:rsidRPr="006D72B7" w14:paraId="755C5211" w14:textId="77777777" w:rsidTr="000B6D83">
        <w:tc>
          <w:tcPr>
            <w:tcW w:w="10991" w:type="dxa"/>
            <w:gridSpan w:val="21"/>
          </w:tcPr>
          <w:p w14:paraId="7627F12D" w14:textId="77777777" w:rsidR="004A14DD" w:rsidRPr="006D72B7" w:rsidRDefault="004A14DD" w:rsidP="001742EB">
            <w:pPr>
              <w:pStyle w:val="ac"/>
              <w:numPr>
                <w:ilvl w:val="2"/>
                <w:numId w:val="37"/>
              </w:numPr>
              <w:tabs>
                <w:tab w:val="left" w:pos="993"/>
              </w:tabs>
              <w:ind w:left="567" w:hanging="567"/>
              <w:rPr>
                <w:sz w:val="20"/>
                <w:szCs w:val="20"/>
              </w:rPr>
            </w:pPr>
            <w:r w:rsidRPr="006D72B7">
              <w:rPr>
                <w:sz w:val="20"/>
                <w:szCs w:val="20"/>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tc>
      </w:tr>
      <w:tr w:rsidR="004A14DD" w:rsidRPr="006D72B7" w14:paraId="3839B3E3" w14:textId="77777777" w:rsidTr="000B6D83">
        <w:tc>
          <w:tcPr>
            <w:tcW w:w="10991" w:type="dxa"/>
            <w:gridSpan w:val="21"/>
          </w:tcPr>
          <w:p w14:paraId="71C546CA" w14:textId="77777777" w:rsidR="004A14DD" w:rsidRPr="006D72B7" w:rsidRDefault="004A14DD" w:rsidP="001742EB">
            <w:pPr>
              <w:pStyle w:val="ac"/>
              <w:shd w:val="clear" w:color="auto" w:fill="FFFFFF"/>
              <w:ind w:left="567" w:hanging="567"/>
              <w:rPr>
                <w:sz w:val="20"/>
                <w:szCs w:val="20"/>
              </w:rPr>
            </w:pPr>
            <w:r w:rsidRPr="006D72B7">
              <w:rPr>
                <w:sz w:val="20"/>
                <w:szCs w:val="20"/>
              </w:rPr>
              <w:t>а) безвозмездного оказания образовательных услуг;</w:t>
            </w:r>
          </w:p>
        </w:tc>
      </w:tr>
      <w:tr w:rsidR="004A14DD" w:rsidRPr="006D72B7" w14:paraId="38BED315" w14:textId="77777777" w:rsidTr="000B6D83">
        <w:tc>
          <w:tcPr>
            <w:tcW w:w="10991" w:type="dxa"/>
            <w:gridSpan w:val="21"/>
          </w:tcPr>
          <w:p w14:paraId="18B6D2B9" w14:textId="77777777" w:rsidR="004A14DD" w:rsidRPr="006D72B7" w:rsidRDefault="004A14DD" w:rsidP="001742EB">
            <w:pPr>
              <w:pStyle w:val="ac"/>
              <w:shd w:val="clear" w:color="auto" w:fill="FFFFFF"/>
              <w:ind w:left="567" w:hanging="567"/>
              <w:rPr>
                <w:sz w:val="20"/>
                <w:szCs w:val="20"/>
              </w:rPr>
            </w:pPr>
            <w:r w:rsidRPr="006D72B7">
              <w:rPr>
                <w:sz w:val="20"/>
                <w:szCs w:val="20"/>
              </w:rPr>
              <w:t>б) соразмерного уменьшения стоимости оказанных платных образовательных услуг;</w:t>
            </w:r>
          </w:p>
        </w:tc>
      </w:tr>
      <w:tr w:rsidR="004A14DD" w:rsidRPr="006D72B7" w14:paraId="2A40F3D7" w14:textId="77777777" w:rsidTr="000B6D83">
        <w:tc>
          <w:tcPr>
            <w:tcW w:w="10991" w:type="dxa"/>
            <w:gridSpan w:val="21"/>
          </w:tcPr>
          <w:p w14:paraId="0BB4983C" w14:textId="77777777" w:rsidR="004A14DD" w:rsidRPr="006D72B7" w:rsidRDefault="004A14DD" w:rsidP="001742EB">
            <w:pPr>
              <w:pStyle w:val="ac"/>
              <w:shd w:val="clear" w:color="auto" w:fill="FFFFFF"/>
              <w:ind w:left="567" w:hanging="567"/>
              <w:rPr>
                <w:sz w:val="20"/>
                <w:szCs w:val="20"/>
              </w:rPr>
            </w:pPr>
            <w:r w:rsidRPr="006D72B7">
              <w:rPr>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tc>
      </w:tr>
      <w:tr w:rsidR="004A14DD" w:rsidRPr="006D72B7" w14:paraId="1506B56C" w14:textId="77777777" w:rsidTr="000B6D83">
        <w:tc>
          <w:tcPr>
            <w:tcW w:w="10991" w:type="dxa"/>
            <w:gridSpan w:val="21"/>
          </w:tcPr>
          <w:p w14:paraId="18D741DF" w14:textId="77777777" w:rsidR="004A14DD" w:rsidRPr="006D72B7" w:rsidRDefault="004A14DD" w:rsidP="001742EB">
            <w:pPr>
              <w:pStyle w:val="ac"/>
              <w:numPr>
                <w:ilvl w:val="2"/>
                <w:numId w:val="37"/>
              </w:numPr>
              <w:shd w:val="clear" w:color="auto" w:fill="FFFFFF"/>
              <w:ind w:left="567" w:hanging="567"/>
              <w:rPr>
                <w:sz w:val="20"/>
                <w:szCs w:val="20"/>
              </w:rPr>
            </w:pPr>
            <w:r w:rsidRPr="006D72B7">
              <w:rPr>
                <w:sz w:val="20"/>
                <w:szCs w:val="20"/>
              </w:rPr>
              <w:t>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tc>
      </w:tr>
      <w:tr w:rsidR="004A14DD" w:rsidRPr="006D72B7" w14:paraId="3F8489E0" w14:textId="77777777" w:rsidTr="000B6D83">
        <w:tc>
          <w:tcPr>
            <w:tcW w:w="10991" w:type="dxa"/>
            <w:gridSpan w:val="21"/>
          </w:tcPr>
          <w:p w14:paraId="3D6AA68F" w14:textId="77777777" w:rsidR="004A14DD" w:rsidRPr="006D72B7" w:rsidRDefault="004A14DD" w:rsidP="001742EB">
            <w:pPr>
              <w:pStyle w:val="af2"/>
              <w:numPr>
                <w:ilvl w:val="2"/>
                <w:numId w:val="37"/>
              </w:numPr>
              <w:shd w:val="clear" w:color="auto" w:fill="FFFFFF"/>
              <w:spacing w:before="0" w:beforeAutospacing="0" w:after="0" w:afterAutospacing="0"/>
              <w:ind w:left="567" w:hanging="567"/>
              <w:rPr>
                <w:sz w:val="20"/>
                <w:szCs w:val="20"/>
              </w:rPr>
            </w:pPr>
            <w:r w:rsidRPr="006D72B7">
              <w:rPr>
                <w:sz w:val="20"/>
                <w:szCs w:val="20"/>
              </w:rPr>
              <w:t>При нарушении Исполнителем сроков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tc>
      </w:tr>
      <w:tr w:rsidR="004A14DD" w:rsidRPr="006D72B7" w14:paraId="4D7E85DC" w14:textId="77777777" w:rsidTr="000B6D83">
        <w:tc>
          <w:tcPr>
            <w:tcW w:w="10991" w:type="dxa"/>
            <w:gridSpan w:val="21"/>
          </w:tcPr>
          <w:p w14:paraId="5AAA2C9E" w14:textId="77777777" w:rsidR="004A14DD" w:rsidRPr="006D72B7" w:rsidRDefault="004A14DD" w:rsidP="001742EB">
            <w:pPr>
              <w:pStyle w:val="ac"/>
              <w:shd w:val="clear" w:color="auto" w:fill="FFFFFF"/>
              <w:ind w:left="567" w:hanging="567"/>
              <w:rPr>
                <w:sz w:val="20"/>
                <w:szCs w:val="20"/>
              </w:rPr>
            </w:pPr>
            <w:r w:rsidRPr="006D72B7">
              <w:rPr>
                <w:sz w:val="20"/>
                <w:szCs w:val="20"/>
              </w:rPr>
              <w:t xml:space="preserve">а) назначить исполнителю новый срок, в течение которого исполнитель должен приступить к оказанию платных </w:t>
            </w:r>
            <w:r w:rsidRPr="006D72B7">
              <w:rPr>
                <w:sz w:val="20"/>
                <w:szCs w:val="20"/>
              </w:rPr>
              <w:lastRenderedPageBreak/>
              <w:t>образовательных услуг и (или) закончить оказание платных образовательных услуг;</w:t>
            </w:r>
          </w:p>
        </w:tc>
      </w:tr>
      <w:tr w:rsidR="004A14DD" w:rsidRPr="006D72B7" w14:paraId="44311AF1" w14:textId="77777777" w:rsidTr="000B6D83">
        <w:tc>
          <w:tcPr>
            <w:tcW w:w="10991" w:type="dxa"/>
            <w:gridSpan w:val="21"/>
          </w:tcPr>
          <w:p w14:paraId="09E2284F" w14:textId="77777777" w:rsidR="004A14DD" w:rsidRPr="006D72B7" w:rsidRDefault="004A14DD" w:rsidP="001742EB">
            <w:pPr>
              <w:pStyle w:val="ac"/>
              <w:shd w:val="clear" w:color="auto" w:fill="FFFFFF"/>
              <w:ind w:left="567" w:hanging="567"/>
              <w:rPr>
                <w:sz w:val="20"/>
                <w:szCs w:val="20"/>
              </w:rPr>
            </w:pPr>
            <w:r w:rsidRPr="006D72B7">
              <w:rPr>
                <w:sz w:val="20"/>
                <w:szCs w:val="20"/>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tc>
      </w:tr>
      <w:tr w:rsidR="004A14DD" w:rsidRPr="006D72B7" w14:paraId="71887069" w14:textId="77777777" w:rsidTr="000B6D83">
        <w:tc>
          <w:tcPr>
            <w:tcW w:w="10991" w:type="dxa"/>
            <w:gridSpan w:val="21"/>
          </w:tcPr>
          <w:p w14:paraId="2AE36AE4" w14:textId="77777777" w:rsidR="004A14DD" w:rsidRPr="006D72B7" w:rsidRDefault="004A14DD" w:rsidP="001742EB">
            <w:pPr>
              <w:pStyle w:val="ac"/>
              <w:shd w:val="clear" w:color="auto" w:fill="FFFFFF"/>
              <w:ind w:left="567" w:hanging="567"/>
              <w:rPr>
                <w:sz w:val="20"/>
                <w:szCs w:val="20"/>
              </w:rPr>
            </w:pPr>
            <w:r w:rsidRPr="006D72B7">
              <w:rPr>
                <w:sz w:val="20"/>
                <w:szCs w:val="20"/>
              </w:rPr>
              <w:t>в) потребовать уменьшения стоимости платных образовательных услуг;</w:t>
            </w:r>
          </w:p>
        </w:tc>
      </w:tr>
      <w:tr w:rsidR="004A14DD" w:rsidRPr="006D72B7" w14:paraId="2656AEAF" w14:textId="77777777" w:rsidTr="000B6D83">
        <w:tc>
          <w:tcPr>
            <w:tcW w:w="10991" w:type="dxa"/>
            <w:gridSpan w:val="21"/>
          </w:tcPr>
          <w:p w14:paraId="1A4D6635" w14:textId="77777777" w:rsidR="004A14DD" w:rsidRPr="006D72B7" w:rsidRDefault="004A14DD" w:rsidP="001742EB">
            <w:pPr>
              <w:pStyle w:val="ac"/>
              <w:shd w:val="clear" w:color="auto" w:fill="FFFFFF"/>
              <w:ind w:left="567" w:hanging="567"/>
              <w:rPr>
                <w:sz w:val="20"/>
                <w:szCs w:val="20"/>
              </w:rPr>
            </w:pPr>
            <w:r w:rsidRPr="006D72B7">
              <w:rPr>
                <w:sz w:val="20"/>
                <w:szCs w:val="20"/>
              </w:rPr>
              <w:t>г) расторгнуть договор.</w:t>
            </w:r>
          </w:p>
        </w:tc>
      </w:tr>
      <w:tr w:rsidR="004A14DD" w:rsidRPr="006D72B7" w14:paraId="2F859A9B" w14:textId="77777777" w:rsidTr="000B6D83">
        <w:tc>
          <w:tcPr>
            <w:tcW w:w="10991" w:type="dxa"/>
            <w:gridSpan w:val="21"/>
          </w:tcPr>
          <w:p w14:paraId="66784896" w14:textId="77777777" w:rsidR="004A14DD" w:rsidRPr="006D72B7" w:rsidRDefault="004A14DD" w:rsidP="001742EB">
            <w:pPr>
              <w:pStyle w:val="ac"/>
              <w:numPr>
                <w:ilvl w:val="2"/>
                <w:numId w:val="37"/>
              </w:numPr>
              <w:shd w:val="clear" w:color="auto" w:fill="FFFFFF"/>
              <w:ind w:left="567" w:hanging="567"/>
              <w:rPr>
                <w:sz w:val="20"/>
                <w:szCs w:val="20"/>
              </w:rPr>
            </w:pPr>
            <w:r w:rsidRPr="006D72B7">
              <w:rPr>
                <w:sz w:val="20"/>
                <w:szCs w:val="2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tc>
      </w:tr>
      <w:tr w:rsidR="004A14DD" w:rsidRPr="006D72B7" w14:paraId="25F80871" w14:textId="77777777" w:rsidTr="000B6D83">
        <w:tc>
          <w:tcPr>
            <w:tcW w:w="10991" w:type="dxa"/>
            <w:gridSpan w:val="21"/>
          </w:tcPr>
          <w:p w14:paraId="3388E64E" w14:textId="77777777" w:rsidR="004A14DD" w:rsidRPr="006D72B7" w:rsidRDefault="004A14DD" w:rsidP="001742EB">
            <w:pPr>
              <w:shd w:val="clear" w:color="auto" w:fill="FFFFFF"/>
              <w:ind w:left="567" w:hanging="567"/>
              <w:rPr>
                <w:sz w:val="20"/>
                <w:szCs w:val="20"/>
              </w:rPr>
            </w:pPr>
          </w:p>
        </w:tc>
      </w:tr>
      <w:tr w:rsidR="004A14DD" w:rsidRPr="006D72B7" w14:paraId="4448E42B" w14:textId="77777777" w:rsidTr="000B6D83">
        <w:tc>
          <w:tcPr>
            <w:tcW w:w="10991" w:type="dxa"/>
            <w:gridSpan w:val="21"/>
          </w:tcPr>
          <w:p w14:paraId="3768A32E" w14:textId="77777777" w:rsidR="004A14DD" w:rsidRPr="006D72B7" w:rsidRDefault="004A14DD" w:rsidP="001742EB">
            <w:pPr>
              <w:pStyle w:val="ac"/>
              <w:numPr>
                <w:ilvl w:val="1"/>
                <w:numId w:val="37"/>
              </w:numPr>
              <w:ind w:left="567" w:hanging="567"/>
              <w:rPr>
                <w:b/>
                <w:sz w:val="20"/>
                <w:szCs w:val="20"/>
              </w:rPr>
            </w:pPr>
            <w:r w:rsidRPr="006D72B7">
              <w:rPr>
                <w:b/>
                <w:sz w:val="20"/>
                <w:szCs w:val="20"/>
              </w:rPr>
              <w:t xml:space="preserve"> Обязанности Заказчика:</w:t>
            </w:r>
          </w:p>
        </w:tc>
      </w:tr>
      <w:tr w:rsidR="004A14DD" w:rsidRPr="006D72B7" w14:paraId="55C97AF2" w14:textId="77777777" w:rsidTr="000B6D83">
        <w:tc>
          <w:tcPr>
            <w:tcW w:w="10991" w:type="dxa"/>
            <w:gridSpan w:val="21"/>
          </w:tcPr>
          <w:p w14:paraId="3B6611E6" w14:textId="77777777" w:rsidR="00570D5F" w:rsidRPr="006D72B7" w:rsidRDefault="00FD0C55" w:rsidP="001742EB">
            <w:pPr>
              <w:pStyle w:val="ac"/>
              <w:numPr>
                <w:ilvl w:val="2"/>
                <w:numId w:val="37"/>
              </w:numPr>
              <w:tabs>
                <w:tab w:val="left" w:pos="426"/>
              </w:tabs>
              <w:ind w:left="567" w:hanging="567"/>
              <w:rPr>
                <w:sz w:val="20"/>
                <w:szCs w:val="20"/>
              </w:rPr>
            </w:pPr>
            <w:r>
              <w:rPr>
                <w:sz w:val="20"/>
                <w:szCs w:val="20"/>
              </w:rPr>
              <w:t xml:space="preserve">   </w:t>
            </w:r>
            <w:r w:rsidR="004A14DD" w:rsidRPr="006D72B7">
              <w:rPr>
                <w:sz w:val="20"/>
                <w:szCs w:val="20"/>
              </w:rPr>
              <w:t>Заказчик обязан своевременно до начала очередного этапа, семестра, вносить плату за предоставляемые Обучающемуся образовательные услуги, указанные в разделе 1 настоящего Договора, в размере и порядке, определенным разделом 5 настоящего Договора, а также предоставлять платежные документы, подтверждающие такую оплату.</w:t>
            </w:r>
          </w:p>
        </w:tc>
      </w:tr>
      <w:tr w:rsidR="004A14DD" w:rsidRPr="006D72B7" w14:paraId="690D5434" w14:textId="77777777" w:rsidTr="000B6D83">
        <w:tc>
          <w:tcPr>
            <w:tcW w:w="10991" w:type="dxa"/>
            <w:gridSpan w:val="21"/>
          </w:tcPr>
          <w:p w14:paraId="2D7E8050" w14:textId="77777777" w:rsidR="004A14DD" w:rsidRPr="006D72B7" w:rsidRDefault="004A14DD" w:rsidP="001742EB">
            <w:pPr>
              <w:pStyle w:val="ac"/>
              <w:numPr>
                <w:ilvl w:val="2"/>
                <w:numId w:val="37"/>
              </w:numPr>
              <w:tabs>
                <w:tab w:val="left" w:pos="993"/>
              </w:tabs>
              <w:ind w:left="567" w:hanging="567"/>
              <w:rPr>
                <w:sz w:val="20"/>
                <w:szCs w:val="20"/>
              </w:rPr>
            </w:pPr>
            <w:r w:rsidRPr="006D72B7">
              <w:rPr>
                <w:sz w:val="20"/>
                <w:szCs w:val="20"/>
              </w:rPr>
              <w:t xml:space="preserve"> Содействовать Исполнителю в процессе оказания образовательных услуг.</w:t>
            </w:r>
          </w:p>
        </w:tc>
      </w:tr>
      <w:tr w:rsidR="004A14DD" w:rsidRPr="006D72B7" w14:paraId="01E86F2F" w14:textId="77777777" w:rsidTr="000B6D83">
        <w:tc>
          <w:tcPr>
            <w:tcW w:w="10991" w:type="dxa"/>
            <w:gridSpan w:val="21"/>
          </w:tcPr>
          <w:p w14:paraId="3F64323F" w14:textId="77777777" w:rsidR="004A14DD" w:rsidRPr="006D72B7" w:rsidRDefault="004A14DD" w:rsidP="001742EB">
            <w:pPr>
              <w:pStyle w:val="ac"/>
              <w:tabs>
                <w:tab w:val="left" w:pos="993"/>
              </w:tabs>
              <w:ind w:left="567" w:hanging="567"/>
              <w:rPr>
                <w:sz w:val="20"/>
                <w:szCs w:val="20"/>
              </w:rPr>
            </w:pPr>
          </w:p>
        </w:tc>
      </w:tr>
      <w:tr w:rsidR="004A14DD" w:rsidRPr="006D72B7" w14:paraId="4BF0E901" w14:textId="77777777" w:rsidTr="000B6D83">
        <w:tc>
          <w:tcPr>
            <w:tcW w:w="10991" w:type="dxa"/>
            <w:gridSpan w:val="21"/>
          </w:tcPr>
          <w:p w14:paraId="4CFE1ED0" w14:textId="77777777" w:rsidR="004A14DD" w:rsidRPr="006D72B7" w:rsidRDefault="004A14DD" w:rsidP="001742EB">
            <w:pPr>
              <w:pStyle w:val="ac"/>
              <w:numPr>
                <w:ilvl w:val="1"/>
                <w:numId w:val="37"/>
              </w:numPr>
              <w:ind w:left="567" w:hanging="567"/>
              <w:rPr>
                <w:b/>
                <w:sz w:val="20"/>
                <w:szCs w:val="20"/>
              </w:rPr>
            </w:pPr>
            <w:r w:rsidRPr="006D72B7">
              <w:rPr>
                <w:b/>
                <w:sz w:val="20"/>
                <w:szCs w:val="20"/>
              </w:rPr>
              <w:t>Ответственность Заказчика:</w:t>
            </w:r>
          </w:p>
        </w:tc>
      </w:tr>
      <w:tr w:rsidR="004A14DD" w:rsidRPr="006D72B7" w14:paraId="3346A78B" w14:textId="77777777" w:rsidTr="000B6D83">
        <w:tc>
          <w:tcPr>
            <w:tcW w:w="10991" w:type="dxa"/>
            <w:gridSpan w:val="21"/>
          </w:tcPr>
          <w:p w14:paraId="7427BB3A" w14:textId="77777777" w:rsidR="00A96D3C" w:rsidRPr="006D72B7" w:rsidRDefault="004A14DD" w:rsidP="001742EB">
            <w:pPr>
              <w:pStyle w:val="ac"/>
              <w:numPr>
                <w:ilvl w:val="2"/>
                <w:numId w:val="37"/>
              </w:numPr>
              <w:ind w:left="567" w:hanging="567"/>
              <w:rPr>
                <w:sz w:val="20"/>
                <w:szCs w:val="20"/>
              </w:rPr>
            </w:pPr>
            <w:r w:rsidRPr="006D72B7">
              <w:rPr>
                <w:sz w:val="20"/>
                <w:szCs w:val="20"/>
              </w:rPr>
              <w:t>Нести субсидиарную ответственность по возмещению в полном объеме вреда, причиненного Исполнителю действиями (бездействиями) Обучающегося.</w:t>
            </w:r>
          </w:p>
        </w:tc>
      </w:tr>
      <w:tr w:rsidR="004A14DD" w:rsidRPr="006D72B7" w14:paraId="7784313A" w14:textId="77777777" w:rsidTr="000B6D83">
        <w:tc>
          <w:tcPr>
            <w:tcW w:w="10991" w:type="dxa"/>
            <w:gridSpan w:val="21"/>
          </w:tcPr>
          <w:p w14:paraId="3896428F" w14:textId="77777777" w:rsidR="004A14DD" w:rsidRPr="006D72B7" w:rsidRDefault="004A14DD" w:rsidP="001742EB">
            <w:pPr>
              <w:ind w:left="567" w:hanging="567"/>
              <w:rPr>
                <w:sz w:val="20"/>
                <w:szCs w:val="20"/>
              </w:rPr>
            </w:pPr>
          </w:p>
        </w:tc>
      </w:tr>
      <w:tr w:rsidR="004A14DD" w:rsidRPr="006D72B7" w14:paraId="262AECB7" w14:textId="77777777" w:rsidTr="000B6D83">
        <w:tc>
          <w:tcPr>
            <w:tcW w:w="10991" w:type="dxa"/>
            <w:gridSpan w:val="21"/>
          </w:tcPr>
          <w:p w14:paraId="256170A3" w14:textId="77777777" w:rsidR="00A96D3C" w:rsidRPr="006D72B7" w:rsidRDefault="004A14DD" w:rsidP="001742EB">
            <w:pPr>
              <w:pStyle w:val="ac"/>
              <w:numPr>
                <w:ilvl w:val="0"/>
                <w:numId w:val="37"/>
              </w:numPr>
              <w:ind w:left="567" w:hanging="567"/>
              <w:jc w:val="center"/>
              <w:rPr>
                <w:b/>
                <w:bCs/>
                <w:sz w:val="20"/>
                <w:szCs w:val="20"/>
              </w:rPr>
            </w:pPr>
            <w:r w:rsidRPr="006D72B7">
              <w:rPr>
                <w:b/>
                <w:bCs/>
                <w:sz w:val="20"/>
                <w:szCs w:val="20"/>
              </w:rPr>
              <w:t>ПРАВА И ОБЯЗАННОСТИ ОБУЧАЮЩЕГОСЯ</w:t>
            </w:r>
          </w:p>
        </w:tc>
      </w:tr>
      <w:tr w:rsidR="00A96D3C" w:rsidRPr="006D72B7" w14:paraId="2D72C7F5" w14:textId="77777777" w:rsidTr="000B6D83">
        <w:tc>
          <w:tcPr>
            <w:tcW w:w="10991" w:type="dxa"/>
            <w:gridSpan w:val="21"/>
          </w:tcPr>
          <w:p w14:paraId="57C7F79B" w14:textId="77777777" w:rsidR="00A96D3C" w:rsidRPr="006D72B7" w:rsidRDefault="00A96D3C" w:rsidP="001742EB">
            <w:pPr>
              <w:ind w:left="567" w:hanging="567"/>
              <w:rPr>
                <w:b/>
                <w:bCs/>
                <w:sz w:val="20"/>
                <w:szCs w:val="20"/>
              </w:rPr>
            </w:pPr>
          </w:p>
        </w:tc>
      </w:tr>
      <w:tr w:rsidR="004A14DD" w:rsidRPr="006D72B7" w14:paraId="38DA8A35" w14:textId="77777777" w:rsidTr="000B6D83">
        <w:tc>
          <w:tcPr>
            <w:tcW w:w="10991" w:type="dxa"/>
            <w:gridSpan w:val="21"/>
          </w:tcPr>
          <w:p w14:paraId="276DC2E5" w14:textId="77777777" w:rsidR="00A96D3C" w:rsidRPr="006D72B7" w:rsidRDefault="004A14DD" w:rsidP="001742EB">
            <w:pPr>
              <w:pStyle w:val="ac"/>
              <w:numPr>
                <w:ilvl w:val="1"/>
                <w:numId w:val="37"/>
              </w:numPr>
              <w:ind w:left="567" w:hanging="567"/>
              <w:jc w:val="both"/>
              <w:rPr>
                <w:b/>
                <w:sz w:val="20"/>
                <w:szCs w:val="20"/>
              </w:rPr>
            </w:pPr>
            <w:r w:rsidRPr="006D72B7">
              <w:rPr>
                <w:b/>
                <w:sz w:val="20"/>
                <w:szCs w:val="20"/>
              </w:rPr>
              <w:t>Обучающийся имеет право на:</w:t>
            </w:r>
          </w:p>
        </w:tc>
      </w:tr>
      <w:tr w:rsidR="004A14DD" w:rsidRPr="006D72B7" w14:paraId="77D6F34B" w14:textId="77777777" w:rsidTr="000B6D83">
        <w:tc>
          <w:tcPr>
            <w:tcW w:w="10991" w:type="dxa"/>
            <w:gridSpan w:val="21"/>
          </w:tcPr>
          <w:p w14:paraId="32F4E3E1" w14:textId="77777777" w:rsidR="004A14DD" w:rsidRPr="006D72B7" w:rsidRDefault="00FD0C55" w:rsidP="001742EB">
            <w:pPr>
              <w:pStyle w:val="ac"/>
              <w:numPr>
                <w:ilvl w:val="2"/>
                <w:numId w:val="37"/>
              </w:numPr>
              <w:tabs>
                <w:tab w:val="left" w:pos="426"/>
              </w:tabs>
              <w:ind w:left="567" w:hanging="567"/>
              <w:rPr>
                <w:sz w:val="20"/>
                <w:szCs w:val="20"/>
              </w:rPr>
            </w:pPr>
            <w:r>
              <w:rPr>
                <w:sz w:val="20"/>
                <w:szCs w:val="20"/>
              </w:rPr>
              <w:t xml:space="preserve">   </w:t>
            </w:r>
            <w:r w:rsidR="004A14DD" w:rsidRPr="006D72B7">
              <w:rPr>
                <w:sz w:val="20"/>
                <w:szCs w:val="20"/>
              </w:rPr>
              <w:t>Предоставление условий для обучения с учетом особенностей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tc>
      </w:tr>
      <w:tr w:rsidR="004A14DD" w:rsidRPr="006D72B7" w14:paraId="234E1448" w14:textId="77777777" w:rsidTr="000B6D83">
        <w:tc>
          <w:tcPr>
            <w:tcW w:w="10991" w:type="dxa"/>
            <w:gridSpan w:val="21"/>
          </w:tcPr>
          <w:p w14:paraId="0C408C2B" w14:textId="77777777" w:rsidR="004A14DD" w:rsidRPr="006D72B7" w:rsidRDefault="00FD0C55" w:rsidP="001742EB">
            <w:pPr>
              <w:pStyle w:val="ac"/>
              <w:numPr>
                <w:ilvl w:val="2"/>
                <w:numId w:val="37"/>
              </w:numPr>
              <w:tabs>
                <w:tab w:val="left" w:pos="426"/>
              </w:tabs>
              <w:ind w:left="567" w:hanging="567"/>
              <w:rPr>
                <w:sz w:val="20"/>
                <w:szCs w:val="20"/>
              </w:rPr>
            </w:pPr>
            <w:r>
              <w:rPr>
                <w:sz w:val="20"/>
                <w:szCs w:val="20"/>
              </w:rPr>
              <w:t xml:space="preserve">   </w:t>
            </w:r>
            <w:r w:rsidR="004A14DD" w:rsidRPr="006D72B7">
              <w:rPr>
                <w:sz w:val="20"/>
                <w:szCs w:val="20"/>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tc>
      </w:tr>
      <w:tr w:rsidR="004A14DD" w:rsidRPr="006D72B7" w14:paraId="39F3C283" w14:textId="77777777" w:rsidTr="000B6D83">
        <w:tc>
          <w:tcPr>
            <w:tcW w:w="10991" w:type="dxa"/>
            <w:gridSpan w:val="21"/>
          </w:tcPr>
          <w:p w14:paraId="056CCCA6" w14:textId="77777777" w:rsidR="004A14DD" w:rsidRPr="006D72B7" w:rsidRDefault="00FD0C55" w:rsidP="001742EB">
            <w:pPr>
              <w:pStyle w:val="ac"/>
              <w:numPr>
                <w:ilvl w:val="2"/>
                <w:numId w:val="37"/>
              </w:numPr>
              <w:tabs>
                <w:tab w:val="left" w:pos="426"/>
              </w:tabs>
              <w:ind w:left="567" w:hanging="567"/>
              <w:rPr>
                <w:sz w:val="20"/>
                <w:szCs w:val="20"/>
              </w:rPr>
            </w:pPr>
            <w:r>
              <w:rPr>
                <w:sz w:val="20"/>
                <w:szCs w:val="20"/>
              </w:rPr>
              <w:t xml:space="preserve">  </w:t>
            </w:r>
            <w:r w:rsidR="004A14DD" w:rsidRPr="006D72B7">
              <w:rPr>
                <w:sz w:val="20"/>
                <w:szCs w:val="20"/>
              </w:rPr>
              <w:t>Участие в формировании содержания своего профессионального образования при условии соблюдения ФГОС ВО в порядке, установленном локальными нормативными актами (указанное право может быть ограничено условиями договора о целевом обучении).</w:t>
            </w:r>
          </w:p>
        </w:tc>
      </w:tr>
      <w:tr w:rsidR="004A14DD" w:rsidRPr="006D72B7" w14:paraId="7DEBA191" w14:textId="77777777" w:rsidTr="000B6D83">
        <w:tc>
          <w:tcPr>
            <w:tcW w:w="10991" w:type="dxa"/>
            <w:gridSpan w:val="21"/>
          </w:tcPr>
          <w:p w14:paraId="5779FCFF" w14:textId="77777777" w:rsidR="004A14DD" w:rsidRPr="006D72B7" w:rsidRDefault="00FD0C55" w:rsidP="001742EB">
            <w:pPr>
              <w:pStyle w:val="ac"/>
              <w:numPr>
                <w:ilvl w:val="2"/>
                <w:numId w:val="37"/>
              </w:numPr>
              <w:tabs>
                <w:tab w:val="left" w:pos="426"/>
              </w:tabs>
              <w:ind w:left="567" w:hanging="567"/>
              <w:rPr>
                <w:sz w:val="20"/>
                <w:szCs w:val="20"/>
              </w:rPr>
            </w:pPr>
            <w:r>
              <w:rPr>
                <w:sz w:val="20"/>
                <w:szCs w:val="20"/>
              </w:rPr>
              <w:t xml:space="preserve">   </w:t>
            </w:r>
            <w:r w:rsidR="004A14DD" w:rsidRPr="006D72B7">
              <w:rPr>
                <w:sz w:val="20"/>
                <w:szCs w:val="20"/>
              </w:rPr>
              <w:t>Выбор факультативных и элективных учебных предметов, курсов, дисциплин (модулей) из перечня, предлагаемого Исполнителем.</w:t>
            </w:r>
          </w:p>
        </w:tc>
      </w:tr>
      <w:tr w:rsidR="004A14DD" w:rsidRPr="006D72B7" w14:paraId="12129B62" w14:textId="77777777" w:rsidTr="000B6D83">
        <w:tc>
          <w:tcPr>
            <w:tcW w:w="10991" w:type="dxa"/>
            <w:gridSpan w:val="21"/>
          </w:tcPr>
          <w:p w14:paraId="53A23D32" w14:textId="77777777" w:rsidR="004A14DD" w:rsidRPr="006D72B7" w:rsidRDefault="00FD0C55" w:rsidP="001742EB">
            <w:pPr>
              <w:pStyle w:val="ac"/>
              <w:numPr>
                <w:ilvl w:val="2"/>
                <w:numId w:val="37"/>
              </w:numPr>
              <w:tabs>
                <w:tab w:val="left" w:pos="426"/>
              </w:tabs>
              <w:ind w:left="567" w:hanging="567"/>
              <w:rPr>
                <w:sz w:val="20"/>
                <w:szCs w:val="20"/>
              </w:rPr>
            </w:pPr>
            <w:r>
              <w:rPr>
                <w:sz w:val="20"/>
                <w:szCs w:val="20"/>
              </w:rPr>
              <w:t xml:space="preserve">   </w:t>
            </w:r>
            <w:r w:rsidR="004A14DD" w:rsidRPr="006D72B7">
              <w:rPr>
                <w:sz w:val="20"/>
                <w:szCs w:val="20"/>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004B348F" w:rsidRPr="006D72B7">
              <w:rPr>
                <w:color w:val="000000"/>
                <w:sz w:val="20"/>
                <w:szCs w:val="20"/>
              </w:rPr>
              <w:t>ОАНО ВО «ИОТиГН»</w:t>
            </w:r>
            <w:r w:rsidR="004A14DD" w:rsidRPr="006D72B7">
              <w:rPr>
                <w:sz w:val="20"/>
                <w:szCs w:val="20"/>
              </w:rPr>
              <w:t>, в установленном Исполнителем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образовательных программ.</w:t>
            </w:r>
          </w:p>
        </w:tc>
      </w:tr>
      <w:tr w:rsidR="004A14DD" w:rsidRPr="006D72B7" w14:paraId="152A2D2D" w14:textId="77777777" w:rsidTr="000B6D83">
        <w:tc>
          <w:tcPr>
            <w:tcW w:w="10991" w:type="dxa"/>
            <w:gridSpan w:val="21"/>
          </w:tcPr>
          <w:p w14:paraId="6EDFA783" w14:textId="77777777" w:rsidR="004A14DD" w:rsidRPr="006D72B7" w:rsidRDefault="00FD0C55" w:rsidP="001742EB">
            <w:pPr>
              <w:pStyle w:val="ac"/>
              <w:numPr>
                <w:ilvl w:val="2"/>
                <w:numId w:val="37"/>
              </w:numPr>
              <w:tabs>
                <w:tab w:val="left" w:pos="426"/>
              </w:tabs>
              <w:ind w:left="567" w:hanging="567"/>
              <w:rPr>
                <w:sz w:val="20"/>
                <w:szCs w:val="20"/>
              </w:rPr>
            </w:pPr>
            <w:r>
              <w:rPr>
                <w:sz w:val="20"/>
                <w:szCs w:val="20"/>
              </w:rPr>
              <w:t xml:space="preserve">   </w:t>
            </w:r>
            <w:r w:rsidR="004A14DD" w:rsidRPr="006D72B7">
              <w:rPr>
                <w:sz w:val="20"/>
                <w:szCs w:val="20"/>
              </w:rPr>
              <w:t>Зачет Исполнителем в установленном им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tc>
      </w:tr>
      <w:tr w:rsidR="004A14DD" w:rsidRPr="006D72B7" w14:paraId="29220946" w14:textId="77777777" w:rsidTr="000B6D83">
        <w:tc>
          <w:tcPr>
            <w:tcW w:w="10991" w:type="dxa"/>
            <w:gridSpan w:val="21"/>
          </w:tcPr>
          <w:p w14:paraId="0E13D012" w14:textId="77777777" w:rsidR="004A14DD" w:rsidRPr="006D72B7" w:rsidRDefault="00FD0C55" w:rsidP="001742EB">
            <w:pPr>
              <w:pStyle w:val="ac"/>
              <w:numPr>
                <w:ilvl w:val="2"/>
                <w:numId w:val="37"/>
              </w:numPr>
              <w:tabs>
                <w:tab w:val="left" w:pos="426"/>
              </w:tabs>
              <w:ind w:left="567" w:hanging="567"/>
              <w:rPr>
                <w:sz w:val="20"/>
                <w:szCs w:val="20"/>
              </w:rPr>
            </w:pPr>
            <w:r>
              <w:rPr>
                <w:sz w:val="20"/>
                <w:szCs w:val="20"/>
              </w:rPr>
              <w:t xml:space="preserve">   </w:t>
            </w:r>
            <w:r w:rsidR="004A14DD" w:rsidRPr="006D72B7">
              <w:rPr>
                <w:sz w:val="20"/>
                <w:szCs w:val="20"/>
              </w:rPr>
              <w:t>Отсрочку от призыва на военную службу, предоставляемую в соответствии с законодательством Российской Федерации в случае обучения Обучающегося по аккредитованным образовательным программам.</w:t>
            </w:r>
          </w:p>
        </w:tc>
      </w:tr>
      <w:tr w:rsidR="004A14DD" w:rsidRPr="006D72B7" w14:paraId="09CBF7EB" w14:textId="77777777" w:rsidTr="000B6D83">
        <w:tc>
          <w:tcPr>
            <w:tcW w:w="10991" w:type="dxa"/>
            <w:gridSpan w:val="21"/>
          </w:tcPr>
          <w:p w14:paraId="19CA87E4" w14:textId="77777777" w:rsidR="004A14DD" w:rsidRPr="006D72B7" w:rsidRDefault="00FD0C55" w:rsidP="001742EB">
            <w:pPr>
              <w:pStyle w:val="ac"/>
              <w:numPr>
                <w:ilvl w:val="2"/>
                <w:numId w:val="37"/>
              </w:numPr>
              <w:tabs>
                <w:tab w:val="left" w:pos="426"/>
              </w:tabs>
              <w:ind w:left="567" w:hanging="567"/>
              <w:rPr>
                <w:sz w:val="20"/>
                <w:szCs w:val="20"/>
              </w:rPr>
            </w:pPr>
            <w:r>
              <w:rPr>
                <w:sz w:val="20"/>
                <w:szCs w:val="20"/>
              </w:rPr>
              <w:t xml:space="preserve">   </w:t>
            </w:r>
            <w:r w:rsidR="004A14DD" w:rsidRPr="006D72B7">
              <w:rPr>
                <w:sz w:val="20"/>
                <w:szCs w:val="20"/>
              </w:rPr>
              <w:t>Уважение человеческого достоинства, защиту от всех форм физического и психического насилия, оскорбления личности, охрану жизни и здоровья.</w:t>
            </w:r>
          </w:p>
        </w:tc>
      </w:tr>
      <w:tr w:rsidR="004A14DD" w:rsidRPr="006D72B7" w14:paraId="2901F9CC" w14:textId="77777777" w:rsidTr="000B6D83">
        <w:tc>
          <w:tcPr>
            <w:tcW w:w="10991" w:type="dxa"/>
            <w:gridSpan w:val="21"/>
          </w:tcPr>
          <w:p w14:paraId="70F2ADC9" w14:textId="77777777" w:rsidR="004A14DD" w:rsidRPr="006D72B7" w:rsidRDefault="00FD0C55" w:rsidP="001742EB">
            <w:pPr>
              <w:pStyle w:val="ac"/>
              <w:numPr>
                <w:ilvl w:val="2"/>
                <w:numId w:val="37"/>
              </w:numPr>
              <w:tabs>
                <w:tab w:val="left" w:pos="426"/>
              </w:tabs>
              <w:ind w:left="567" w:hanging="567"/>
              <w:rPr>
                <w:sz w:val="20"/>
                <w:szCs w:val="20"/>
              </w:rPr>
            </w:pPr>
            <w:r>
              <w:rPr>
                <w:sz w:val="20"/>
                <w:szCs w:val="20"/>
              </w:rPr>
              <w:t xml:space="preserve">   </w:t>
            </w:r>
            <w:r w:rsidR="004A14DD" w:rsidRPr="006D72B7">
              <w:rPr>
                <w:sz w:val="20"/>
                <w:szCs w:val="20"/>
              </w:rPr>
              <w:t>Свободу совести, информации, свободное выражение собственных взглядов и убеждений.</w:t>
            </w:r>
          </w:p>
        </w:tc>
      </w:tr>
      <w:tr w:rsidR="004A14DD" w:rsidRPr="006D72B7" w14:paraId="57F03655" w14:textId="77777777" w:rsidTr="000B6D83">
        <w:tc>
          <w:tcPr>
            <w:tcW w:w="10991" w:type="dxa"/>
            <w:gridSpan w:val="21"/>
          </w:tcPr>
          <w:p w14:paraId="4BD8D1AA" w14:textId="77777777" w:rsidR="004A14DD" w:rsidRPr="006D72B7" w:rsidRDefault="004A14DD" w:rsidP="001742EB">
            <w:pPr>
              <w:pStyle w:val="ac"/>
              <w:numPr>
                <w:ilvl w:val="2"/>
                <w:numId w:val="37"/>
              </w:numPr>
              <w:ind w:left="567" w:hanging="567"/>
              <w:rPr>
                <w:sz w:val="20"/>
                <w:szCs w:val="20"/>
              </w:rPr>
            </w:pPr>
            <w:r w:rsidRPr="006D72B7">
              <w:rPr>
                <w:sz w:val="20"/>
                <w:szCs w:val="20"/>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tc>
      </w:tr>
      <w:tr w:rsidR="004A14DD" w:rsidRPr="006D72B7" w14:paraId="6CA08EFB" w14:textId="77777777" w:rsidTr="000B6D83">
        <w:tc>
          <w:tcPr>
            <w:tcW w:w="10991" w:type="dxa"/>
            <w:gridSpan w:val="21"/>
          </w:tcPr>
          <w:p w14:paraId="356130F9" w14:textId="77777777" w:rsidR="004A14DD" w:rsidRPr="006D72B7" w:rsidRDefault="004A14DD" w:rsidP="001742EB">
            <w:pPr>
              <w:pStyle w:val="ac"/>
              <w:numPr>
                <w:ilvl w:val="2"/>
                <w:numId w:val="37"/>
              </w:numPr>
              <w:ind w:left="567" w:hanging="567"/>
              <w:rPr>
                <w:sz w:val="20"/>
                <w:szCs w:val="20"/>
              </w:rPr>
            </w:pPr>
            <w:r w:rsidRPr="006D72B7">
              <w:rPr>
                <w:sz w:val="20"/>
                <w:szCs w:val="20"/>
              </w:rPr>
              <w:t>Академический отпуск, а также отпуск по беременности и родам, отпуск по уходу за ребенком до достижения им возраста трех лет в порядке, установленном в соответствии с законодательством Российской Федерации.</w:t>
            </w:r>
          </w:p>
        </w:tc>
      </w:tr>
      <w:tr w:rsidR="004A14DD" w:rsidRPr="006D72B7" w14:paraId="41035921" w14:textId="77777777" w:rsidTr="000B6D83">
        <w:tc>
          <w:tcPr>
            <w:tcW w:w="10991" w:type="dxa"/>
            <w:gridSpan w:val="21"/>
          </w:tcPr>
          <w:p w14:paraId="669A1ACF" w14:textId="77777777" w:rsidR="004A14DD" w:rsidRPr="006D72B7" w:rsidRDefault="004A14DD" w:rsidP="001742EB">
            <w:pPr>
              <w:pStyle w:val="ac"/>
              <w:numPr>
                <w:ilvl w:val="2"/>
                <w:numId w:val="37"/>
              </w:numPr>
              <w:ind w:left="567" w:hanging="567"/>
              <w:rPr>
                <w:sz w:val="20"/>
                <w:szCs w:val="20"/>
              </w:rPr>
            </w:pPr>
            <w:r w:rsidRPr="006D72B7">
              <w:rPr>
                <w:sz w:val="20"/>
                <w:szCs w:val="20"/>
              </w:rPr>
              <w:t xml:space="preserve">Перевод внутри </w:t>
            </w:r>
            <w:r w:rsidR="004B348F" w:rsidRPr="006D72B7">
              <w:rPr>
                <w:color w:val="000000"/>
                <w:sz w:val="20"/>
                <w:szCs w:val="20"/>
              </w:rPr>
              <w:t xml:space="preserve">ОАНО ВО «ИОТиГН» </w:t>
            </w:r>
            <w:r w:rsidRPr="006D72B7">
              <w:rPr>
                <w:sz w:val="20"/>
                <w:szCs w:val="20"/>
              </w:rPr>
              <w:t>для получения образования по другому направлению (специальности) подготовки, по другой форме обучения, а также на параллельное обучение по другому направлению (специальности) подготовки.</w:t>
            </w:r>
          </w:p>
        </w:tc>
      </w:tr>
      <w:tr w:rsidR="004A14DD" w:rsidRPr="006D72B7" w14:paraId="026E3BEC" w14:textId="77777777" w:rsidTr="000B6D83">
        <w:tc>
          <w:tcPr>
            <w:tcW w:w="10991" w:type="dxa"/>
            <w:gridSpan w:val="21"/>
          </w:tcPr>
          <w:p w14:paraId="387F3057" w14:textId="77777777" w:rsidR="004A14DD" w:rsidRPr="006D72B7" w:rsidRDefault="004A14DD" w:rsidP="001742EB">
            <w:pPr>
              <w:pStyle w:val="ac"/>
              <w:numPr>
                <w:ilvl w:val="2"/>
                <w:numId w:val="37"/>
              </w:numPr>
              <w:ind w:left="567" w:hanging="567"/>
              <w:rPr>
                <w:sz w:val="20"/>
                <w:szCs w:val="20"/>
              </w:rPr>
            </w:pPr>
            <w:r w:rsidRPr="006D72B7">
              <w:rPr>
                <w:sz w:val="20"/>
                <w:szCs w:val="20"/>
              </w:rPr>
              <w:t>Перевод в другую образовательную организацию, реализующую образовательную программу соответствующего уровня (ступени).</w:t>
            </w:r>
          </w:p>
        </w:tc>
      </w:tr>
      <w:tr w:rsidR="004A14DD" w:rsidRPr="006D72B7" w14:paraId="6BBF59B7" w14:textId="77777777" w:rsidTr="000B6D83">
        <w:tc>
          <w:tcPr>
            <w:tcW w:w="10991" w:type="dxa"/>
            <w:gridSpan w:val="21"/>
          </w:tcPr>
          <w:p w14:paraId="59FD76B1" w14:textId="77777777" w:rsidR="004A14DD" w:rsidRPr="006D72B7" w:rsidRDefault="004A14DD" w:rsidP="001742EB">
            <w:pPr>
              <w:pStyle w:val="ac"/>
              <w:numPr>
                <w:ilvl w:val="2"/>
                <w:numId w:val="37"/>
              </w:numPr>
              <w:ind w:left="567" w:hanging="567"/>
              <w:rPr>
                <w:sz w:val="20"/>
                <w:szCs w:val="20"/>
              </w:rPr>
            </w:pPr>
            <w:r w:rsidRPr="006D72B7">
              <w:rPr>
                <w:sz w:val="20"/>
                <w:szCs w:val="20"/>
              </w:rPr>
              <w:t xml:space="preserve">Восстановление в </w:t>
            </w:r>
            <w:r w:rsidR="004B348F" w:rsidRPr="006D72B7">
              <w:rPr>
                <w:color w:val="000000"/>
                <w:sz w:val="20"/>
                <w:szCs w:val="20"/>
              </w:rPr>
              <w:t xml:space="preserve">ОАНО ВО «ИОТиГН» </w:t>
            </w:r>
            <w:r w:rsidRPr="006D72B7">
              <w:rPr>
                <w:sz w:val="20"/>
                <w:szCs w:val="20"/>
              </w:rPr>
              <w:t>для продолжения образования в течение пяти лет после отчисления.</w:t>
            </w:r>
          </w:p>
        </w:tc>
      </w:tr>
      <w:tr w:rsidR="004A14DD" w:rsidRPr="006D72B7" w14:paraId="39639B47" w14:textId="77777777" w:rsidTr="000B6D83">
        <w:tc>
          <w:tcPr>
            <w:tcW w:w="10991" w:type="dxa"/>
            <w:gridSpan w:val="21"/>
          </w:tcPr>
          <w:p w14:paraId="26E1A42A" w14:textId="77777777" w:rsidR="004A14DD" w:rsidRPr="006D72B7" w:rsidRDefault="004A14DD" w:rsidP="001742EB">
            <w:pPr>
              <w:pStyle w:val="ac"/>
              <w:numPr>
                <w:ilvl w:val="2"/>
                <w:numId w:val="37"/>
              </w:numPr>
              <w:ind w:left="567" w:hanging="567"/>
              <w:rPr>
                <w:sz w:val="20"/>
                <w:szCs w:val="20"/>
              </w:rPr>
            </w:pPr>
            <w:r w:rsidRPr="006D72B7">
              <w:rPr>
                <w:sz w:val="20"/>
                <w:szCs w:val="20"/>
              </w:rPr>
              <w:t xml:space="preserve">Участие в управлении </w:t>
            </w:r>
            <w:r w:rsidR="004B348F" w:rsidRPr="006D72B7">
              <w:rPr>
                <w:color w:val="000000"/>
                <w:sz w:val="20"/>
                <w:szCs w:val="20"/>
              </w:rPr>
              <w:t xml:space="preserve">ОАНО ВО «ИОТиГН» </w:t>
            </w:r>
            <w:r w:rsidRPr="006D72B7">
              <w:rPr>
                <w:sz w:val="20"/>
                <w:szCs w:val="20"/>
              </w:rPr>
              <w:t>в порядке, установленным его Уставом.</w:t>
            </w:r>
          </w:p>
        </w:tc>
      </w:tr>
      <w:tr w:rsidR="004A14DD" w:rsidRPr="006D72B7" w14:paraId="29F6B605" w14:textId="77777777" w:rsidTr="000B6D83">
        <w:tc>
          <w:tcPr>
            <w:tcW w:w="10991" w:type="dxa"/>
            <w:gridSpan w:val="21"/>
          </w:tcPr>
          <w:p w14:paraId="3D48B93A" w14:textId="77777777" w:rsidR="004A14DD" w:rsidRPr="006D72B7" w:rsidRDefault="004A14DD" w:rsidP="001742EB">
            <w:pPr>
              <w:pStyle w:val="ac"/>
              <w:numPr>
                <w:ilvl w:val="2"/>
                <w:numId w:val="37"/>
              </w:numPr>
              <w:ind w:left="567" w:hanging="567"/>
              <w:rPr>
                <w:sz w:val="20"/>
                <w:szCs w:val="20"/>
              </w:rPr>
            </w:pPr>
            <w:r w:rsidRPr="006D72B7">
              <w:rPr>
                <w:sz w:val="20"/>
                <w:szCs w:val="20"/>
              </w:rPr>
              <w:t>Бесплатное пользование библиотечно-информационными ресурсами, учебной, производственной, научной базой.</w:t>
            </w:r>
          </w:p>
        </w:tc>
      </w:tr>
      <w:tr w:rsidR="004A14DD" w:rsidRPr="006D72B7" w14:paraId="53C8A63F" w14:textId="77777777" w:rsidTr="000B6D83">
        <w:tc>
          <w:tcPr>
            <w:tcW w:w="10991" w:type="dxa"/>
            <w:gridSpan w:val="21"/>
          </w:tcPr>
          <w:p w14:paraId="78B1B062" w14:textId="77777777" w:rsidR="004A14DD" w:rsidRPr="006D72B7" w:rsidRDefault="004A14DD" w:rsidP="001742EB">
            <w:pPr>
              <w:pStyle w:val="ac"/>
              <w:numPr>
                <w:ilvl w:val="2"/>
                <w:numId w:val="37"/>
              </w:numPr>
              <w:ind w:left="567" w:hanging="567"/>
              <w:rPr>
                <w:sz w:val="20"/>
                <w:szCs w:val="20"/>
              </w:rPr>
            </w:pPr>
            <w:r w:rsidRPr="006D72B7">
              <w:rPr>
                <w:sz w:val="20"/>
                <w:szCs w:val="20"/>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w:t>
            </w:r>
          </w:p>
        </w:tc>
      </w:tr>
      <w:tr w:rsidR="004A14DD" w:rsidRPr="006D72B7" w14:paraId="08B18E16" w14:textId="77777777" w:rsidTr="000B6D83">
        <w:tc>
          <w:tcPr>
            <w:tcW w:w="10991" w:type="dxa"/>
            <w:gridSpan w:val="21"/>
          </w:tcPr>
          <w:p w14:paraId="539EA876" w14:textId="77777777" w:rsidR="004A14DD" w:rsidRPr="006D72B7" w:rsidRDefault="004A14DD" w:rsidP="001742EB">
            <w:pPr>
              <w:pStyle w:val="ac"/>
              <w:numPr>
                <w:ilvl w:val="2"/>
                <w:numId w:val="37"/>
              </w:numPr>
              <w:ind w:left="567" w:hanging="567"/>
              <w:rPr>
                <w:sz w:val="20"/>
                <w:szCs w:val="20"/>
              </w:rPr>
            </w:pPr>
            <w:r w:rsidRPr="006D72B7">
              <w:rPr>
                <w:sz w:val="20"/>
                <w:szCs w:val="20"/>
              </w:rPr>
              <w:t xml:space="preserve">Развитие своих творческих способностей и интересов, включая участие в культурных, спортивных и других массовых </w:t>
            </w:r>
            <w:r w:rsidRPr="006D72B7">
              <w:rPr>
                <w:sz w:val="20"/>
                <w:szCs w:val="20"/>
              </w:rPr>
              <w:lastRenderedPageBreak/>
              <w:t>мероприятиях.</w:t>
            </w:r>
          </w:p>
        </w:tc>
      </w:tr>
      <w:tr w:rsidR="004A14DD" w:rsidRPr="006D72B7" w14:paraId="2D7F51D1" w14:textId="77777777" w:rsidTr="000B6D83">
        <w:tc>
          <w:tcPr>
            <w:tcW w:w="10991" w:type="dxa"/>
            <w:gridSpan w:val="21"/>
          </w:tcPr>
          <w:p w14:paraId="1EA4A5F4" w14:textId="77777777" w:rsidR="004A14DD" w:rsidRPr="006D72B7" w:rsidRDefault="004A14DD" w:rsidP="001742EB">
            <w:pPr>
              <w:pStyle w:val="ac"/>
              <w:numPr>
                <w:ilvl w:val="2"/>
                <w:numId w:val="37"/>
              </w:numPr>
              <w:ind w:left="567" w:hanging="567"/>
              <w:rPr>
                <w:sz w:val="20"/>
                <w:szCs w:val="20"/>
              </w:rPr>
            </w:pPr>
            <w:r w:rsidRPr="006D72B7">
              <w:rPr>
                <w:sz w:val="20"/>
                <w:szCs w:val="20"/>
              </w:rPr>
              <w:lastRenderedPageBreak/>
              <w:t>Участие в научно-исследовательской, экспериментальной и инновационной деятельности.</w:t>
            </w:r>
          </w:p>
        </w:tc>
      </w:tr>
      <w:tr w:rsidR="004A14DD" w:rsidRPr="006D72B7" w14:paraId="2BA6D38E" w14:textId="77777777" w:rsidTr="000B6D83">
        <w:tc>
          <w:tcPr>
            <w:tcW w:w="10991" w:type="dxa"/>
            <w:gridSpan w:val="21"/>
          </w:tcPr>
          <w:p w14:paraId="0872800B" w14:textId="77777777" w:rsidR="004A14DD" w:rsidRPr="006D72B7" w:rsidRDefault="004A14DD" w:rsidP="001742EB">
            <w:pPr>
              <w:pStyle w:val="ac"/>
              <w:numPr>
                <w:ilvl w:val="2"/>
                <w:numId w:val="37"/>
              </w:numPr>
              <w:ind w:left="567" w:hanging="567"/>
              <w:rPr>
                <w:sz w:val="20"/>
                <w:szCs w:val="20"/>
              </w:rPr>
            </w:pPr>
            <w:r w:rsidRPr="006D72B7">
              <w:rPr>
                <w:sz w:val="20"/>
                <w:szCs w:val="20"/>
              </w:rPr>
              <w:t>Опубликование своих работ в изданиях Исполнителя на бесплатной основе.</w:t>
            </w:r>
          </w:p>
        </w:tc>
      </w:tr>
      <w:tr w:rsidR="004A14DD" w:rsidRPr="006D72B7" w14:paraId="60EFF483" w14:textId="77777777" w:rsidTr="000B6D83">
        <w:tc>
          <w:tcPr>
            <w:tcW w:w="10991" w:type="dxa"/>
            <w:gridSpan w:val="21"/>
          </w:tcPr>
          <w:p w14:paraId="3A0EB2D9" w14:textId="77777777" w:rsidR="004A14DD" w:rsidRPr="006D72B7" w:rsidRDefault="004A14DD" w:rsidP="001742EB">
            <w:pPr>
              <w:pStyle w:val="ac"/>
              <w:numPr>
                <w:ilvl w:val="2"/>
                <w:numId w:val="37"/>
              </w:numPr>
              <w:ind w:left="567" w:hanging="567"/>
              <w:rPr>
                <w:sz w:val="20"/>
                <w:szCs w:val="20"/>
              </w:rPr>
            </w:pPr>
            <w:r w:rsidRPr="006D72B7">
              <w:rPr>
                <w:sz w:val="20"/>
                <w:szCs w:val="20"/>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tc>
      </w:tr>
      <w:tr w:rsidR="004A14DD" w:rsidRPr="006D72B7" w14:paraId="1D091356" w14:textId="77777777" w:rsidTr="000B6D83">
        <w:tc>
          <w:tcPr>
            <w:tcW w:w="10991" w:type="dxa"/>
            <w:gridSpan w:val="21"/>
          </w:tcPr>
          <w:p w14:paraId="708442F1" w14:textId="77777777" w:rsidR="004A14DD" w:rsidRPr="006D72B7" w:rsidRDefault="004A14DD" w:rsidP="001742EB">
            <w:pPr>
              <w:pStyle w:val="ac"/>
              <w:numPr>
                <w:ilvl w:val="2"/>
                <w:numId w:val="37"/>
              </w:numPr>
              <w:ind w:left="567" w:hanging="567"/>
              <w:rPr>
                <w:sz w:val="20"/>
                <w:szCs w:val="20"/>
              </w:rPr>
            </w:pPr>
            <w:r w:rsidRPr="006D72B7">
              <w:rPr>
                <w:sz w:val="20"/>
                <w:szCs w:val="20"/>
              </w:rPr>
              <w:t>Обращение к Исполнителю по вопросам, касающимся образовательного процесса.</w:t>
            </w:r>
          </w:p>
        </w:tc>
      </w:tr>
      <w:tr w:rsidR="004A14DD" w:rsidRPr="006D72B7" w14:paraId="6C4648DC" w14:textId="77777777" w:rsidTr="000B6D83">
        <w:tc>
          <w:tcPr>
            <w:tcW w:w="10991" w:type="dxa"/>
            <w:gridSpan w:val="21"/>
          </w:tcPr>
          <w:p w14:paraId="0037806B" w14:textId="77777777" w:rsidR="004A14DD" w:rsidRPr="006D72B7" w:rsidRDefault="004A14DD" w:rsidP="001742EB">
            <w:pPr>
              <w:pStyle w:val="ac"/>
              <w:numPr>
                <w:ilvl w:val="2"/>
                <w:numId w:val="37"/>
              </w:numPr>
              <w:ind w:left="567" w:hanging="567"/>
              <w:rPr>
                <w:sz w:val="20"/>
                <w:szCs w:val="20"/>
              </w:rPr>
            </w:pPr>
            <w:r w:rsidRPr="006D72B7">
              <w:rPr>
                <w:sz w:val="20"/>
                <w:szCs w:val="20"/>
              </w:rPr>
              <w:t>Получение полной и достоверной информации об оценке своих знаний, умений, навыков и компетенций, а также о критериях этой оценки.</w:t>
            </w:r>
          </w:p>
        </w:tc>
      </w:tr>
      <w:tr w:rsidR="004A14DD" w:rsidRPr="006D72B7" w14:paraId="66DDC5F4" w14:textId="77777777" w:rsidTr="000B6D83">
        <w:tc>
          <w:tcPr>
            <w:tcW w:w="10991" w:type="dxa"/>
            <w:gridSpan w:val="21"/>
          </w:tcPr>
          <w:p w14:paraId="5F65FE68" w14:textId="77777777" w:rsidR="004A14DD" w:rsidRPr="006D72B7" w:rsidRDefault="004A14DD" w:rsidP="001742EB">
            <w:pPr>
              <w:pStyle w:val="ac"/>
              <w:numPr>
                <w:ilvl w:val="2"/>
                <w:numId w:val="37"/>
              </w:numPr>
              <w:ind w:left="567" w:hanging="567"/>
              <w:rPr>
                <w:sz w:val="20"/>
                <w:szCs w:val="20"/>
              </w:rPr>
            </w:pPr>
            <w:r w:rsidRPr="006D72B7">
              <w:rPr>
                <w:sz w:val="20"/>
                <w:szCs w:val="20"/>
              </w:rPr>
              <w:t>Расторжение настоящего Договора по основаниям и на условиях, установленных п. 8.4.1.</w:t>
            </w:r>
          </w:p>
        </w:tc>
      </w:tr>
      <w:tr w:rsidR="004A14DD" w:rsidRPr="006D72B7" w14:paraId="4D95B5E1" w14:textId="77777777" w:rsidTr="000B6D83">
        <w:tc>
          <w:tcPr>
            <w:tcW w:w="10991" w:type="dxa"/>
            <w:gridSpan w:val="21"/>
          </w:tcPr>
          <w:p w14:paraId="65000A3D" w14:textId="77777777" w:rsidR="004A14DD" w:rsidRPr="006D72B7" w:rsidRDefault="004A14DD" w:rsidP="001742EB">
            <w:pPr>
              <w:pStyle w:val="ac"/>
              <w:numPr>
                <w:ilvl w:val="2"/>
                <w:numId w:val="37"/>
              </w:numPr>
              <w:ind w:left="567" w:hanging="567"/>
              <w:rPr>
                <w:sz w:val="20"/>
                <w:szCs w:val="20"/>
              </w:rPr>
            </w:pPr>
            <w:r w:rsidRPr="006D72B7">
              <w:rPr>
                <w:sz w:val="20"/>
                <w:szCs w:val="20"/>
              </w:rPr>
              <w:t>Иные академические права, предусмотренные федеральными законами, иными нормативными правовыми актами Российской Федерации и локальными нормативными актами.</w:t>
            </w:r>
          </w:p>
        </w:tc>
      </w:tr>
      <w:tr w:rsidR="00B011A9" w:rsidRPr="006D72B7" w14:paraId="5FBFF4F2" w14:textId="77777777" w:rsidTr="000B6D83">
        <w:tc>
          <w:tcPr>
            <w:tcW w:w="10991" w:type="dxa"/>
            <w:gridSpan w:val="21"/>
          </w:tcPr>
          <w:p w14:paraId="036F4BEA" w14:textId="77777777" w:rsidR="00B011A9" w:rsidRPr="006D72B7" w:rsidRDefault="00B011A9" w:rsidP="001742EB">
            <w:pPr>
              <w:ind w:left="567" w:hanging="567"/>
              <w:rPr>
                <w:b/>
                <w:sz w:val="20"/>
                <w:szCs w:val="20"/>
              </w:rPr>
            </w:pPr>
          </w:p>
        </w:tc>
      </w:tr>
      <w:tr w:rsidR="004A14DD" w:rsidRPr="006D72B7" w14:paraId="3A519672" w14:textId="77777777" w:rsidTr="000B6D83">
        <w:tc>
          <w:tcPr>
            <w:tcW w:w="10991" w:type="dxa"/>
            <w:gridSpan w:val="21"/>
          </w:tcPr>
          <w:p w14:paraId="6224D6CE" w14:textId="77777777" w:rsidR="004A14DD" w:rsidRPr="006D72B7" w:rsidRDefault="004A14DD" w:rsidP="001742EB">
            <w:pPr>
              <w:ind w:left="567" w:hanging="567"/>
              <w:rPr>
                <w:b/>
                <w:sz w:val="20"/>
                <w:szCs w:val="20"/>
              </w:rPr>
            </w:pPr>
            <w:r w:rsidRPr="006D72B7">
              <w:rPr>
                <w:b/>
                <w:sz w:val="20"/>
                <w:szCs w:val="20"/>
              </w:rPr>
              <w:t>4.2. Обязанности Обучающегося:</w:t>
            </w:r>
          </w:p>
        </w:tc>
      </w:tr>
      <w:tr w:rsidR="004A14DD" w:rsidRPr="006D72B7" w14:paraId="551AD559" w14:textId="77777777" w:rsidTr="000B6D83">
        <w:tc>
          <w:tcPr>
            <w:tcW w:w="10991" w:type="dxa"/>
            <w:gridSpan w:val="21"/>
          </w:tcPr>
          <w:p w14:paraId="670565AF" w14:textId="77777777" w:rsidR="004A14DD" w:rsidRPr="006D72B7" w:rsidRDefault="004A14DD" w:rsidP="001742EB">
            <w:pPr>
              <w:pStyle w:val="ac"/>
              <w:numPr>
                <w:ilvl w:val="0"/>
                <w:numId w:val="8"/>
              </w:numPr>
              <w:tabs>
                <w:tab w:val="left" w:pos="426"/>
              </w:tabs>
              <w:ind w:left="567" w:hanging="567"/>
              <w:rPr>
                <w:sz w:val="20"/>
                <w:szCs w:val="20"/>
              </w:rPr>
            </w:pPr>
            <w:r w:rsidRPr="006D72B7">
              <w:rPr>
                <w:sz w:val="20"/>
                <w:szCs w:val="20"/>
              </w:rPr>
              <w:t xml:space="preserve">При поступлении в </w:t>
            </w:r>
            <w:r w:rsidR="004B348F" w:rsidRPr="006D72B7">
              <w:rPr>
                <w:color w:val="000000"/>
                <w:sz w:val="20"/>
                <w:szCs w:val="20"/>
              </w:rPr>
              <w:t xml:space="preserve">ОАНО ВО «ИОТиГН» </w:t>
            </w:r>
            <w:r w:rsidRPr="006D72B7">
              <w:rPr>
                <w:sz w:val="20"/>
                <w:szCs w:val="20"/>
              </w:rPr>
              <w:t>и в процессе обучения, своевременно представлять и получать все необходимые документы.</w:t>
            </w:r>
          </w:p>
        </w:tc>
      </w:tr>
      <w:tr w:rsidR="004A14DD" w:rsidRPr="006D72B7" w14:paraId="621A8163" w14:textId="77777777" w:rsidTr="000B6D83">
        <w:tc>
          <w:tcPr>
            <w:tcW w:w="10991" w:type="dxa"/>
            <w:gridSpan w:val="21"/>
          </w:tcPr>
          <w:p w14:paraId="01778AF5" w14:textId="77777777" w:rsidR="004A14DD" w:rsidRPr="006D72B7" w:rsidRDefault="004A14DD" w:rsidP="001742EB">
            <w:pPr>
              <w:pStyle w:val="ac"/>
              <w:numPr>
                <w:ilvl w:val="0"/>
                <w:numId w:val="8"/>
              </w:numPr>
              <w:tabs>
                <w:tab w:val="left" w:pos="426"/>
              </w:tabs>
              <w:ind w:left="567" w:hanging="567"/>
              <w:rPr>
                <w:sz w:val="20"/>
                <w:szCs w:val="20"/>
              </w:rPr>
            </w:pPr>
            <w:r w:rsidRPr="006D72B7">
              <w:rPr>
                <w:sz w:val="20"/>
                <w:szCs w:val="20"/>
              </w:rPr>
              <w:t>Посещать занятия, предусмотренные расписанием, и своевременно извещать Исполнителя о причинах отсутствия на занятиях.</w:t>
            </w:r>
          </w:p>
        </w:tc>
      </w:tr>
      <w:tr w:rsidR="004A14DD" w:rsidRPr="006D72B7" w14:paraId="6C737C17" w14:textId="77777777" w:rsidTr="000B6D83">
        <w:tc>
          <w:tcPr>
            <w:tcW w:w="10991" w:type="dxa"/>
            <w:gridSpan w:val="21"/>
          </w:tcPr>
          <w:p w14:paraId="2DE2AF80" w14:textId="77777777" w:rsidR="004A14DD" w:rsidRPr="006D72B7" w:rsidRDefault="004A14DD" w:rsidP="001742EB">
            <w:pPr>
              <w:pStyle w:val="ac"/>
              <w:numPr>
                <w:ilvl w:val="0"/>
                <w:numId w:val="8"/>
              </w:numPr>
              <w:tabs>
                <w:tab w:val="left" w:pos="426"/>
              </w:tabs>
              <w:ind w:left="567" w:hanging="567"/>
              <w:rPr>
                <w:sz w:val="20"/>
                <w:szCs w:val="20"/>
              </w:rPr>
            </w:pPr>
            <w:r w:rsidRPr="006D72B7">
              <w:rPr>
                <w:sz w:val="20"/>
                <w:szCs w:val="20"/>
              </w:rPr>
              <w:t>Своевременно выполнять домашние задания, контрольные работы и другие задания по освоению учебного материала, не допускать возникновения академических задолженностей.</w:t>
            </w:r>
          </w:p>
        </w:tc>
      </w:tr>
      <w:tr w:rsidR="004A14DD" w:rsidRPr="006D72B7" w14:paraId="4E7F42DA" w14:textId="77777777" w:rsidTr="000B6D83">
        <w:tc>
          <w:tcPr>
            <w:tcW w:w="10991" w:type="dxa"/>
            <w:gridSpan w:val="21"/>
          </w:tcPr>
          <w:p w14:paraId="256C8035" w14:textId="77777777" w:rsidR="004A14DD" w:rsidRPr="006D72B7" w:rsidRDefault="004A14DD" w:rsidP="001742EB">
            <w:pPr>
              <w:pStyle w:val="ac"/>
              <w:numPr>
                <w:ilvl w:val="0"/>
                <w:numId w:val="8"/>
              </w:numPr>
              <w:tabs>
                <w:tab w:val="left" w:pos="426"/>
              </w:tabs>
              <w:ind w:left="567" w:hanging="567"/>
              <w:rPr>
                <w:sz w:val="20"/>
                <w:szCs w:val="20"/>
              </w:rPr>
            </w:pPr>
            <w:r w:rsidRPr="006D72B7">
              <w:rPr>
                <w:sz w:val="20"/>
                <w:szCs w:val="20"/>
              </w:rPr>
              <w:t xml:space="preserve">Обучаться в </w:t>
            </w:r>
            <w:r w:rsidR="004B348F" w:rsidRPr="006D72B7">
              <w:rPr>
                <w:color w:val="000000"/>
                <w:sz w:val="20"/>
                <w:szCs w:val="20"/>
              </w:rPr>
              <w:t xml:space="preserve">ОАНО ВО «ИОТиГН» </w:t>
            </w:r>
            <w:r w:rsidRPr="006D72B7">
              <w:rPr>
                <w:sz w:val="20"/>
                <w:szCs w:val="20"/>
              </w:rPr>
              <w:t>по выбранной образовательной программе с соблюдением требований, установленных ФГОС ВО и учебным планом, в том числе индивидуальным.</w:t>
            </w:r>
          </w:p>
        </w:tc>
      </w:tr>
      <w:tr w:rsidR="004A14DD" w:rsidRPr="006D72B7" w14:paraId="0EDDBABF" w14:textId="77777777" w:rsidTr="000B6D83">
        <w:tc>
          <w:tcPr>
            <w:tcW w:w="10991" w:type="dxa"/>
            <w:gridSpan w:val="21"/>
          </w:tcPr>
          <w:p w14:paraId="0334779F" w14:textId="77777777" w:rsidR="004A14DD" w:rsidRPr="006D72B7" w:rsidRDefault="004A14DD" w:rsidP="001742EB">
            <w:pPr>
              <w:pStyle w:val="ac"/>
              <w:numPr>
                <w:ilvl w:val="0"/>
                <w:numId w:val="8"/>
              </w:numPr>
              <w:tabs>
                <w:tab w:val="left" w:pos="426"/>
              </w:tabs>
              <w:ind w:left="567" w:hanging="567"/>
              <w:rPr>
                <w:sz w:val="20"/>
                <w:szCs w:val="20"/>
              </w:rPr>
            </w:pPr>
            <w:r w:rsidRPr="006D72B7">
              <w:rPr>
                <w:sz w:val="20"/>
                <w:szCs w:val="20"/>
              </w:rPr>
              <w:t>Соблюдать Устав, Правила внутреннего распорядка, учебную дисциплину и общепринятые нормы поведения, проявлять уважение к педагогам, администрации, техническому персоналу и другим обучающимся, не посягать на их честь и достоинство.</w:t>
            </w:r>
          </w:p>
        </w:tc>
      </w:tr>
      <w:tr w:rsidR="004A14DD" w:rsidRPr="006D72B7" w14:paraId="435AD1B5" w14:textId="77777777" w:rsidTr="000B6D83">
        <w:tc>
          <w:tcPr>
            <w:tcW w:w="10991" w:type="dxa"/>
            <w:gridSpan w:val="21"/>
          </w:tcPr>
          <w:p w14:paraId="6B51FCC4" w14:textId="77777777" w:rsidR="004A14DD" w:rsidRPr="006D72B7" w:rsidRDefault="004A14DD" w:rsidP="001742EB">
            <w:pPr>
              <w:pStyle w:val="ac"/>
              <w:numPr>
                <w:ilvl w:val="0"/>
                <w:numId w:val="8"/>
              </w:numPr>
              <w:tabs>
                <w:tab w:val="left" w:pos="426"/>
              </w:tabs>
              <w:ind w:left="567" w:hanging="567"/>
              <w:rPr>
                <w:sz w:val="20"/>
                <w:szCs w:val="20"/>
              </w:rPr>
            </w:pPr>
            <w:r w:rsidRPr="006D72B7">
              <w:rPr>
                <w:sz w:val="20"/>
                <w:szCs w:val="20"/>
              </w:rPr>
              <w:t>Бережно относится к имуществу Исполнителя, не допускать его уничтожения, порчи; возмещать ущерб, причиненный имуществу Исполнителя, в соответствии с законодательством Российской Федерации.</w:t>
            </w:r>
          </w:p>
        </w:tc>
      </w:tr>
      <w:tr w:rsidR="004B348F" w:rsidRPr="006D72B7" w14:paraId="42434908" w14:textId="77777777" w:rsidTr="000B6D83">
        <w:tc>
          <w:tcPr>
            <w:tcW w:w="10991" w:type="dxa"/>
            <w:gridSpan w:val="21"/>
          </w:tcPr>
          <w:p w14:paraId="0E2BD2D1" w14:textId="77777777" w:rsidR="004B348F" w:rsidRPr="006D72B7" w:rsidRDefault="004B348F" w:rsidP="001742EB">
            <w:pPr>
              <w:pStyle w:val="ac"/>
              <w:tabs>
                <w:tab w:val="left" w:pos="426"/>
              </w:tabs>
              <w:ind w:left="567" w:hanging="567"/>
              <w:rPr>
                <w:sz w:val="20"/>
                <w:szCs w:val="20"/>
              </w:rPr>
            </w:pPr>
          </w:p>
        </w:tc>
      </w:tr>
      <w:tr w:rsidR="004B348F" w:rsidRPr="006D72B7" w14:paraId="31C4C70A" w14:textId="77777777" w:rsidTr="000B6D83">
        <w:tc>
          <w:tcPr>
            <w:tcW w:w="10991" w:type="dxa"/>
            <w:gridSpan w:val="21"/>
          </w:tcPr>
          <w:p w14:paraId="2A559F16" w14:textId="77777777" w:rsidR="00A96D3C" w:rsidRPr="006D72B7" w:rsidRDefault="004B348F" w:rsidP="001742EB">
            <w:pPr>
              <w:pStyle w:val="ac"/>
              <w:widowControl w:val="0"/>
              <w:numPr>
                <w:ilvl w:val="0"/>
                <w:numId w:val="37"/>
              </w:numPr>
              <w:autoSpaceDE w:val="0"/>
              <w:autoSpaceDN w:val="0"/>
              <w:adjustRightInd w:val="0"/>
              <w:ind w:left="567" w:hanging="567"/>
              <w:jc w:val="center"/>
              <w:rPr>
                <w:b/>
                <w:bCs/>
                <w:sz w:val="20"/>
                <w:szCs w:val="20"/>
              </w:rPr>
            </w:pPr>
            <w:r w:rsidRPr="006D72B7">
              <w:rPr>
                <w:b/>
                <w:bCs/>
                <w:sz w:val="20"/>
                <w:szCs w:val="20"/>
              </w:rPr>
              <w:t>ОПЛАТА ОБУЧЕНИЯ</w:t>
            </w:r>
          </w:p>
        </w:tc>
      </w:tr>
      <w:tr w:rsidR="00003FD6" w:rsidRPr="006D72B7" w14:paraId="6333106C" w14:textId="77777777" w:rsidTr="000B6D83">
        <w:tc>
          <w:tcPr>
            <w:tcW w:w="10991" w:type="dxa"/>
            <w:gridSpan w:val="21"/>
          </w:tcPr>
          <w:p w14:paraId="65149F60" w14:textId="77777777" w:rsidR="00003FD6" w:rsidRPr="006D72B7" w:rsidRDefault="00003FD6" w:rsidP="001742EB">
            <w:pPr>
              <w:widowControl w:val="0"/>
              <w:autoSpaceDE w:val="0"/>
              <w:autoSpaceDN w:val="0"/>
              <w:adjustRightInd w:val="0"/>
              <w:ind w:left="567" w:hanging="567"/>
              <w:jc w:val="center"/>
              <w:rPr>
                <w:b/>
                <w:bCs/>
                <w:sz w:val="20"/>
                <w:szCs w:val="20"/>
              </w:rPr>
            </w:pPr>
          </w:p>
        </w:tc>
      </w:tr>
      <w:tr w:rsidR="004B348F" w:rsidRPr="006D72B7" w14:paraId="4B88AC2D" w14:textId="77777777" w:rsidTr="000B6D83">
        <w:tc>
          <w:tcPr>
            <w:tcW w:w="10991" w:type="dxa"/>
            <w:gridSpan w:val="21"/>
          </w:tcPr>
          <w:p w14:paraId="3909E450" w14:textId="77777777" w:rsidR="00A96D3C" w:rsidRPr="006D72B7" w:rsidRDefault="004B348F" w:rsidP="001742EB">
            <w:pPr>
              <w:pStyle w:val="ac"/>
              <w:numPr>
                <w:ilvl w:val="1"/>
                <w:numId w:val="37"/>
              </w:numPr>
              <w:ind w:left="567" w:hanging="567"/>
              <w:rPr>
                <w:sz w:val="20"/>
                <w:szCs w:val="20"/>
              </w:rPr>
            </w:pPr>
            <w:bookmarkStart w:id="0" w:name="_Hlk13750904"/>
            <w:r w:rsidRPr="006D72B7">
              <w:rPr>
                <w:sz w:val="20"/>
                <w:szCs w:val="20"/>
              </w:rPr>
              <w:t xml:space="preserve">Размер основной оплаты – оплаты за весь период обучения (без учета уровня инфляции, предусмотренного основными характеристиками федерального бюджета на очередной финансовый год и плановый период), при условии своевременных платежей составляет: </w:t>
            </w:r>
          </w:p>
        </w:tc>
      </w:tr>
      <w:tr w:rsidR="004B348F" w:rsidRPr="006D72B7" w14:paraId="7DD35D8E" w14:textId="77777777" w:rsidTr="000B6D83">
        <w:tc>
          <w:tcPr>
            <w:tcW w:w="3238" w:type="dxa"/>
            <w:gridSpan w:val="9"/>
            <w:tcBorders>
              <w:bottom w:val="single" w:sz="4" w:space="0" w:color="auto"/>
            </w:tcBorders>
          </w:tcPr>
          <w:p w14:paraId="55420F64" w14:textId="77777777" w:rsidR="004B348F" w:rsidRPr="006D72B7" w:rsidRDefault="004B348F" w:rsidP="001742EB">
            <w:pPr>
              <w:ind w:left="567" w:hanging="567"/>
              <w:jc w:val="right"/>
              <w:rPr>
                <w:b/>
                <w:sz w:val="20"/>
                <w:szCs w:val="20"/>
              </w:rPr>
            </w:pPr>
          </w:p>
        </w:tc>
        <w:tc>
          <w:tcPr>
            <w:tcW w:w="7753" w:type="dxa"/>
            <w:gridSpan w:val="12"/>
            <w:tcBorders>
              <w:bottom w:val="single" w:sz="4" w:space="0" w:color="auto"/>
            </w:tcBorders>
          </w:tcPr>
          <w:p w14:paraId="62554F62" w14:textId="77777777" w:rsidR="004B348F" w:rsidRPr="006D72B7" w:rsidRDefault="004B348F" w:rsidP="001742EB">
            <w:pPr>
              <w:ind w:left="567" w:hanging="567"/>
              <w:rPr>
                <w:b/>
                <w:sz w:val="20"/>
                <w:szCs w:val="20"/>
              </w:rPr>
            </w:pPr>
          </w:p>
        </w:tc>
      </w:tr>
      <w:tr w:rsidR="004B348F" w:rsidRPr="006D72B7" w14:paraId="47304245" w14:textId="77777777" w:rsidTr="000B6D83">
        <w:tc>
          <w:tcPr>
            <w:tcW w:w="10991" w:type="dxa"/>
            <w:gridSpan w:val="21"/>
            <w:tcBorders>
              <w:top w:val="single" w:sz="4" w:space="0" w:color="auto"/>
            </w:tcBorders>
          </w:tcPr>
          <w:p w14:paraId="30B91390" w14:textId="77777777" w:rsidR="004B348F" w:rsidRPr="006D72B7" w:rsidRDefault="004B348F" w:rsidP="001742EB">
            <w:pPr>
              <w:ind w:left="567" w:hanging="567"/>
              <w:jc w:val="center"/>
              <w:rPr>
                <w:sz w:val="20"/>
                <w:szCs w:val="20"/>
                <w:vertAlign w:val="superscript"/>
              </w:rPr>
            </w:pPr>
            <w:r w:rsidRPr="006D72B7">
              <w:rPr>
                <w:sz w:val="20"/>
                <w:szCs w:val="20"/>
                <w:vertAlign w:val="superscript"/>
              </w:rPr>
              <w:t>цифрами, прописью</w:t>
            </w:r>
          </w:p>
        </w:tc>
      </w:tr>
      <w:tr w:rsidR="004B348F" w:rsidRPr="006D72B7" w14:paraId="276DF70D" w14:textId="77777777" w:rsidTr="000B6D83">
        <w:tc>
          <w:tcPr>
            <w:tcW w:w="10991" w:type="dxa"/>
            <w:gridSpan w:val="21"/>
          </w:tcPr>
          <w:p w14:paraId="216B2B6F" w14:textId="77777777" w:rsidR="00A96D3C" w:rsidRPr="006D72B7" w:rsidRDefault="004B348F" w:rsidP="001742EB">
            <w:pPr>
              <w:pStyle w:val="ac"/>
              <w:numPr>
                <w:ilvl w:val="1"/>
                <w:numId w:val="37"/>
              </w:numPr>
              <w:ind w:left="567" w:hanging="567"/>
              <w:jc w:val="both"/>
              <w:rPr>
                <w:sz w:val="20"/>
                <w:szCs w:val="20"/>
              </w:rPr>
            </w:pPr>
            <w:r w:rsidRPr="006D72B7">
              <w:rPr>
                <w:sz w:val="20"/>
                <w:szCs w:val="20"/>
              </w:rPr>
              <w:t>Размер годовой оплаты за обучение на момент заключения договора составляет</w:t>
            </w:r>
          </w:p>
        </w:tc>
      </w:tr>
      <w:tr w:rsidR="004B348F" w:rsidRPr="006D72B7" w14:paraId="467B91B0" w14:textId="77777777" w:rsidTr="000B6D83">
        <w:tc>
          <w:tcPr>
            <w:tcW w:w="3238" w:type="dxa"/>
            <w:gridSpan w:val="9"/>
            <w:tcBorders>
              <w:bottom w:val="single" w:sz="4" w:space="0" w:color="auto"/>
            </w:tcBorders>
          </w:tcPr>
          <w:p w14:paraId="40AB6A44" w14:textId="77777777" w:rsidR="004B348F" w:rsidRPr="006D72B7" w:rsidRDefault="004B348F" w:rsidP="001742EB">
            <w:pPr>
              <w:ind w:left="567" w:hanging="567"/>
              <w:jc w:val="right"/>
              <w:rPr>
                <w:sz w:val="20"/>
                <w:szCs w:val="20"/>
              </w:rPr>
            </w:pPr>
          </w:p>
        </w:tc>
        <w:tc>
          <w:tcPr>
            <w:tcW w:w="7753" w:type="dxa"/>
            <w:gridSpan w:val="12"/>
            <w:tcBorders>
              <w:bottom w:val="single" w:sz="4" w:space="0" w:color="auto"/>
            </w:tcBorders>
          </w:tcPr>
          <w:p w14:paraId="0B18838E" w14:textId="77777777" w:rsidR="004B348F" w:rsidRPr="006D72B7" w:rsidRDefault="004B348F" w:rsidP="001742EB">
            <w:pPr>
              <w:ind w:left="567" w:hanging="567"/>
              <w:rPr>
                <w:sz w:val="20"/>
                <w:szCs w:val="20"/>
              </w:rPr>
            </w:pPr>
          </w:p>
        </w:tc>
      </w:tr>
      <w:tr w:rsidR="004B348F" w:rsidRPr="006D72B7" w14:paraId="0A3FF9FD" w14:textId="77777777" w:rsidTr="000B6D83">
        <w:tc>
          <w:tcPr>
            <w:tcW w:w="10991" w:type="dxa"/>
            <w:gridSpan w:val="21"/>
            <w:tcBorders>
              <w:top w:val="single" w:sz="4" w:space="0" w:color="auto"/>
            </w:tcBorders>
          </w:tcPr>
          <w:p w14:paraId="0D90E222" w14:textId="77777777" w:rsidR="004B348F" w:rsidRPr="006D72B7" w:rsidRDefault="004B348F" w:rsidP="001742EB">
            <w:pPr>
              <w:ind w:left="567" w:hanging="567"/>
              <w:jc w:val="center"/>
              <w:rPr>
                <w:sz w:val="20"/>
                <w:szCs w:val="20"/>
                <w:u w:val="single"/>
              </w:rPr>
            </w:pPr>
            <w:r w:rsidRPr="006D72B7">
              <w:rPr>
                <w:sz w:val="20"/>
                <w:szCs w:val="20"/>
                <w:vertAlign w:val="superscript"/>
              </w:rPr>
              <w:t>цифрами, прописью</w:t>
            </w:r>
          </w:p>
        </w:tc>
      </w:tr>
      <w:tr w:rsidR="004B348F" w:rsidRPr="006D72B7" w14:paraId="0BD6C8EB" w14:textId="77777777" w:rsidTr="000B6D83">
        <w:tc>
          <w:tcPr>
            <w:tcW w:w="10991" w:type="dxa"/>
            <w:gridSpan w:val="21"/>
          </w:tcPr>
          <w:p w14:paraId="536604E6" w14:textId="77777777" w:rsidR="00A96D3C" w:rsidRPr="006D72B7" w:rsidRDefault="004B348F" w:rsidP="001742EB">
            <w:pPr>
              <w:pStyle w:val="ac"/>
              <w:numPr>
                <w:ilvl w:val="1"/>
                <w:numId w:val="37"/>
              </w:numPr>
              <w:ind w:left="567" w:hanging="567"/>
              <w:rPr>
                <w:sz w:val="20"/>
                <w:szCs w:val="20"/>
              </w:rPr>
            </w:pPr>
            <w:r w:rsidRPr="006D72B7">
              <w:rPr>
                <w:sz w:val="20"/>
                <w:szCs w:val="20"/>
              </w:rPr>
              <w:t xml:space="preserve">Размер внесенной оплаты на момент зачисления в </w:t>
            </w:r>
            <w:r w:rsidRPr="00845BAE">
              <w:rPr>
                <w:color w:val="000000"/>
                <w:sz w:val="20"/>
                <w:szCs w:val="20"/>
              </w:rPr>
              <w:t>ОАНО ВО «ИОТиГН»</w:t>
            </w:r>
            <w:r w:rsidR="00A96D3C" w:rsidRPr="00845BAE">
              <w:rPr>
                <w:color w:val="000000"/>
                <w:sz w:val="20"/>
                <w:szCs w:val="20"/>
              </w:rPr>
              <w:t xml:space="preserve"> </w:t>
            </w:r>
            <w:r w:rsidRPr="00845BAE">
              <w:rPr>
                <w:sz w:val="20"/>
                <w:szCs w:val="20"/>
              </w:rPr>
              <w:t>составляет</w:t>
            </w:r>
          </w:p>
        </w:tc>
      </w:tr>
      <w:tr w:rsidR="004B348F" w:rsidRPr="006D72B7" w14:paraId="64D7B81A" w14:textId="77777777" w:rsidTr="000B6D83">
        <w:tc>
          <w:tcPr>
            <w:tcW w:w="3238" w:type="dxa"/>
            <w:gridSpan w:val="9"/>
            <w:tcBorders>
              <w:bottom w:val="single" w:sz="4" w:space="0" w:color="auto"/>
            </w:tcBorders>
          </w:tcPr>
          <w:p w14:paraId="49E69F49" w14:textId="77777777" w:rsidR="004B348F" w:rsidRPr="006D72B7" w:rsidRDefault="004B348F" w:rsidP="001742EB">
            <w:pPr>
              <w:ind w:left="567" w:hanging="567"/>
              <w:jc w:val="right"/>
              <w:rPr>
                <w:sz w:val="20"/>
                <w:szCs w:val="20"/>
              </w:rPr>
            </w:pPr>
          </w:p>
        </w:tc>
        <w:tc>
          <w:tcPr>
            <w:tcW w:w="7753" w:type="dxa"/>
            <w:gridSpan w:val="12"/>
            <w:tcBorders>
              <w:bottom w:val="single" w:sz="4" w:space="0" w:color="auto"/>
            </w:tcBorders>
          </w:tcPr>
          <w:p w14:paraId="2F798B0A" w14:textId="77777777" w:rsidR="004B348F" w:rsidRPr="006D72B7" w:rsidRDefault="004B348F" w:rsidP="001742EB">
            <w:pPr>
              <w:ind w:left="567" w:hanging="567"/>
              <w:rPr>
                <w:sz w:val="20"/>
                <w:szCs w:val="20"/>
              </w:rPr>
            </w:pPr>
          </w:p>
        </w:tc>
      </w:tr>
      <w:tr w:rsidR="004B348F" w:rsidRPr="006D72B7" w14:paraId="2693281D" w14:textId="77777777" w:rsidTr="000B6D83">
        <w:tc>
          <w:tcPr>
            <w:tcW w:w="10991" w:type="dxa"/>
            <w:gridSpan w:val="21"/>
            <w:tcBorders>
              <w:top w:val="single" w:sz="4" w:space="0" w:color="auto"/>
            </w:tcBorders>
          </w:tcPr>
          <w:p w14:paraId="42BEA37F" w14:textId="77777777" w:rsidR="004B348F" w:rsidRPr="006D72B7" w:rsidRDefault="004B348F" w:rsidP="001742EB">
            <w:pPr>
              <w:ind w:left="567" w:hanging="567"/>
              <w:jc w:val="center"/>
              <w:rPr>
                <w:sz w:val="20"/>
                <w:szCs w:val="20"/>
                <w:u w:val="single"/>
              </w:rPr>
            </w:pPr>
            <w:r w:rsidRPr="006D72B7">
              <w:rPr>
                <w:sz w:val="20"/>
                <w:szCs w:val="20"/>
                <w:vertAlign w:val="superscript"/>
              </w:rPr>
              <w:t>цифрами, прописью</w:t>
            </w:r>
          </w:p>
        </w:tc>
      </w:tr>
      <w:tr w:rsidR="004B348F" w:rsidRPr="006D72B7" w14:paraId="6AD55184" w14:textId="77777777" w:rsidTr="000B6D83">
        <w:tc>
          <w:tcPr>
            <w:tcW w:w="3099" w:type="dxa"/>
            <w:gridSpan w:val="8"/>
          </w:tcPr>
          <w:p w14:paraId="7676A65E" w14:textId="77777777" w:rsidR="004B348F" w:rsidRPr="00192557" w:rsidRDefault="004B348F" w:rsidP="001742EB">
            <w:pPr>
              <w:ind w:left="567" w:hanging="567"/>
              <w:rPr>
                <w:sz w:val="20"/>
                <w:szCs w:val="20"/>
              </w:rPr>
            </w:pPr>
            <w:r w:rsidRPr="00192557">
              <w:rPr>
                <w:sz w:val="20"/>
                <w:szCs w:val="20"/>
              </w:rPr>
              <w:t xml:space="preserve">, что является оплатой за период: </w:t>
            </w:r>
          </w:p>
        </w:tc>
        <w:tc>
          <w:tcPr>
            <w:tcW w:w="7892" w:type="dxa"/>
            <w:gridSpan w:val="13"/>
          </w:tcPr>
          <w:p w14:paraId="40D94914" w14:textId="77777777" w:rsidR="004B348F" w:rsidRPr="000B6D83" w:rsidRDefault="004B348F" w:rsidP="00B011A9">
            <w:pPr>
              <w:rPr>
                <w:sz w:val="20"/>
                <w:szCs w:val="20"/>
              </w:rPr>
            </w:pPr>
          </w:p>
        </w:tc>
      </w:tr>
      <w:bookmarkEnd w:id="0"/>
      <w:tr w:rsidR="004B348F" w:rsidRPr="006D72B7" w14:paraId="1CC4E198" w14:textId="77777777" w:rsidTr="000B6D83">
        <w:tc>
          <w:tcPr>
            <w:tcW w:w="10991" w:type="dxa"/>
            <w:gridSpan w:val="21"/>
          </w:tcPr>
          <w:p w14:paraId="6B542FD2" w14:textId="77777777" w:rsidR="00A96D3C" w:rsidRPr="00192557" w:rsidRDefault="004B348F" w:rsidP="001742EB">
            <w:pPr>
              <w:pStyle w:val="ac"/>
              <w:numPr>
                <w:ilvl w:val="1"/>
                <w:numId w:val="37"/>
              </w:numPr>
              <w:ind w:left="567" w:hanging="567"/>
              <w:jc w:val="both"/>
              <w:rPr>
                <w:sz w:val="20"/>
                <w:szCs w:val="20"/>
              </w:rPr>
            </w:pPr>
            <w:r w:rsidRPr="00192557">
              <w:rPr>
                <w:sz w:val="20"/>
                <w:szCs w:val="20"/>
              </w:rPr>
              <w:t>Увеличение стоимости оказания образовательных услуг после заключения настоящего Договора не допускается, за исключением увеличения стоимости указываемых услуг с учетом уровня инфляции, предусмотренного основными характери</w:t>
            </w:r>
            <w:bookmarkStart w:id="1" w:name="_GoBack"/>
            <w:bookmarkEnd w:id="1"/>
            <w:r w:rsidRPr="00192557">
              <w:rPr>
                <w:sz w:val="20"/>
                <w:szCs w:val="20"/>
              </w:rPr>
              <w:t>стиками федерального бюджета на очередной финансовый год и плановый период на основании ежегодного локального акта Исполнителя.</w:t>
            </w:r>
          </w:p>
          <w:p w14:paraId="14A51936" w14:textId="29E8719F" w:rsidR="00BB5E8F" w:rsidRPr="00192557" w:rsidRDefault="00BB5E8F" w:rsidP="001742EB">
            <w:pPr>
              <w:pStyle w:val="ac"/>
              <w:numPr>
                <w:ilvl w:val="1"/>
                <w:numId w:val="37"/>
              </w:numPr>
              <w:ind w:left="567" w:hanging="567"/>
              <w:jc w:val="both"/>
              <w:rPr>
                <w:sz w:val="20"/>
                <w:szCs w:val="20"/>
              </w:rPr>
            </w:pPr>
            <w:r w:rsidRPr="00192557">
              <w:rPr>
                <w:sz w:val="20"/>
                <w:szCs w:val="20"/>
              </w:rPr>
              <w:t>Заказч</w:t>
            </w:r>
            <w:r w:rsidR="00BE2B38" w:rsidRPr="00192557">
              <w:rPr>
                <w:sz w:val="20"/>
                <w:szCs w:val="20"/>
              </w:rPr>
              <w:t>и</w:t>
            </w:r>
            <w:r w:rsidRPr="00192557">
              <w:rPr>
                <w:sz w:val="20"/>
                <w:szCs w:val="20"/>
              </w:rPr>
              <w:t xml:space="preserve">к за первый </w:t>
            </w:r>
            <w:r w:rsidR="00BE2B38" w:rsidRPr="00192557">
              <w:rPr>
                <w:sz w:val="20"/>
                <w:szCs w:val="20"/>
              </w:rPr>
              <w:t>семестр обучения осуществляет оплату полностью за семестр (50процентов годовой стоимости) для очной формы обучения до 01 сентября текущего учебного года, для очно-заочной и заочной формы обучения до 01 числа месяца начала обучения (согласно формируемым потокам (с 01 сентября по 01 марта)). Так же оплата может осуществляться полностью за учебный год.</w:t>
            </w:r>
          </w:p>
        </w:tc>
      </w:tr>
      <w:tr w:rsidR="004B348F" w:rsidRPr="006D72B7" w14:paraId="0D427D89" w14:textId="77777777" w:rsidTr="000B6D83">
        <w:tc>
          <w:tcPr>
            <w:tcW w:w="10991" w:type="dxa"/>
            <w:gridSpan w:val="21"/>
          </w:tcPr>
          <w:p w14:paraId="650C5C18" w14:textId="77777777" w:rsidR="00A96D3C" w:rsidRPr="00192557" w:rsidRDefault="00BE2B38" w:rsidP="001742EB">
            <w:pPr>
              <w:pStyle w:val="ac"/>
              <w:numPr>
                <w:ilvl w:val="1"/>
                <w:numId w:val="37"/>
              </w:numPr>
              <w:ind w:left="567" w:hanging="567"/>
              <w:jc w:val="both"/>
              <w:rPr>
                <w:sz w:val="20"/>
                <w:szCs w:val="20"/>
              </w:rPr>
            </w:pPr>
            <w:r w:rsidRPr="00192557">
              <w:rPr>
                <w:sz w:val="20"/>
                <w:szCs w:val="20"/>
              </w:rPr>
              <w:t xml:space="preserve">При дальнейшем обучении Заказчик может осуществлять оплату </w:t>
            </w:r>
            <w:r w:rsidR="004B348F" w:rsidRPr="00192557">
              <w:rPr>
                <w:sz w:val="20"/>
                <w:szCs w:val="20"/>
              </w:rPr>
              <w:t>поэтапн</w:t>
            </w:r>
            <w:r w:rsidRPr="00192557">
              <w:rPr>
                <w:sz w:val="20"/>
                <w:szCs w:val="20"/>
              </w:rPr>
              <w:t>о (ежемесячно) по заявлению на имя Ректора</w:t>
            </w:r>
            <w:r w:rsidR="004B348F" w:rsidRPr="00192557">
              <w:rPr>
                <w:sz w:val="20"/>
                <w:szCs w:val="20"/>
              </w:rPr>
              <w:t>.</w:t>
            </w:r>
          </w:p>
          <w:p w14:paraId="480F47CE" w14:textId="201B707D" w:rsidR="001625F5" w:rsidRPr="00192557" w:rsidRDefault="001625F5" w:rsidP="001742EB">
            <w:pPr>
              <w:pStyle w:val="ac"/>
              <w:numPr>
                <w:ilvl w:val="1"/>
                <w:numId w:val="37"/>
              </w:numPr>
              <w:ind w:left="567" w:hanging="567"/>
              <w:jc w:val="both"/>
              <w:rPr>
                <w:sz w:val="20"/>
                <w:szCs w:val="20"/>
              </w:rPr>
            </w:pPr>
            <w:r w:rsidRPr="00192557">
              <w:rPr>
                <w:sz w:val="20"/>
                <w:szCs w:val="20"/>
              </w:rPr>
              <w:t xml:space="preserve">На последнем курсе Заказчик за последний семестр </w:t>
            </w:r>
            <w:r w:rsidR="00466C98" w:rsidRPr="00192557">
              <w:rPr>
                <w:sz w:val="20"/>
                <w:szCs w:val="20"/>
              </w:rPr>
              <w:t>полностью за семестр не позднее, чем за 15 календарных дней до начала семестра.</w:t>
            </w:r>
          </w:p>
        </w:tc>
      </w:tr>
      <w:tr w:rsidR="004B348F" w:rsidRPr="006D72B7" w14:paraId="26C9BDAC" w14:textId="77777777" w:rsidTr="000B6D83">
        <w:tc>
          <w:tcPr>
            <w:tcW w:w="10991" w:type="dxa"/>
            <w:gridSpan w:val="21"/>
          </w:tcPr>
          <w:p w14:paraId="4AD6A020" w14:textId="77777777" w:rsidR="00A96D3C" w:rsidRPr="00192557" w:rsidRDefault="000B6D83" w:rsidP="001742EB">
            <w:pPr>
              <w:pStyle w:val="ac"/>
              <w:numPr>
                <w:ilvl w:val="1"/>
                <w:numId w:val="37"/>
              </w:numPr>
              <w:ind w:left="567" w:hanging="567"/>
              <w:jc w:val="both"/>
              <w:rPr>
                <w:sz w:val="20"/>
                <w:szCs w:val="20"/>
              </w:rPr>
            </w:pPr>
            <w:r w:rsidRPr="00192557">
              <w:rPr>
                <w:sz w:val="20"/>
                <w:szCs w:val="20"/>
              </w:rPr>
              <w:t xml:space="preserve">Оплата обучения производится не позднее, чем за 15 календарных дней до начала очередного этапа/семестра путем перечисления денежной суммы, определённой </w:t>
            </w:r>
            <w:proofErr w:type="spellStart"/>
            <w:r w:rsidRPr="00192557">
              <w:rPr>
                <w:sz w:val="20"/>
                <w:szCs w:val="20"/>
              </w:rPr>
              <w:t>п.п</w:t>
            </w:r>
            <w:proofErr w:type="spellEnd"/>
            <w:r w:rsidRPr="00192557">
              <w:rPr>
                <w:sz w:val="20"/>
                <w:szCs w:val="20"/>
              </w:rPr>
              <w:t>. 5.1, 5.3 настоящего Договора на расчётный счёт Исполнителя.</w:t>
            </w:r>
          </w:p>
        </w:tc>
      </w:tr>
      <w:tr w:rsidR="004B348F" w:rsidRPr="006D72B7" w14:paraId="1B376DAE" w14:textId="77777777" w:rsidTr="000B6D83">
        <w:tc>
          <w:tcPr>
            <w:tcW w:w="10991" w:type="dxa"/>
            <w:gridSpan w:val="21"/>
          </w:tcPr>
          <w:p w14:paraId="247E455B" w14:textId="77777777" w:rsidR="00A96D3C" w:rsidRPr="006D72B7" w:rsidRDefault="004B348F" w:rsidP="001742EB">
            <w:pPr>
              <w:pStyle w:val="ac"/>
              <w:numPr>
                <w:ilvl w:val="1"/>
                <w:numId w:val="37"/>
              </w:numPr>
              <w:ind w:left="567" w:hanging="567"/>
              <w:jc w:val="both"/>
              <w:rPr>
                <w:sz w:val="20"/>
                <w:szCs w:val="20"/>
              </w:rPr>
            </w:pPr>
            <w:r w:rsidRPr="006D72B7">
              <w:rPr>
                <w:sz w:val="20"/>
                <w:szCs w:val="20"/>
              </w:rPr>
              <w:t xml:space="preserve">При неоплате обучения в течение двух месяцев, Исполнитель оставляет за собой право отчислить Обучающегося. </w:t>
            </w:r>
          </w:p>
        </w:tc>
      </w:tr>
      <w:tr w:rsidR="004B348F" w:rsidRPr="006D72B7" w14:paraId="5A89E779" w14:textId="77777777" w:rsidTr="000B6D83">
        <w:tc>
          <w:tcPr>
            <w:tcW w:w="10991" w:type="dxa"/>
            <w:gridSpan w:val="21"/>
          </w:tcPr>
          <w:p w14:paraId="387779D6" w14:textId="77777777" w:rsidR="00A96D3C" w:rsidRPr="006D72B7" w:rsidRDefault="004B348F" w:rsidP="001742EB">
            <w:pPr>
              <w:pStyle w:val="ac"/>
              <w:numPr>
                <w:ilvl w:val="1"/>
                <w:numId w:val="37"/>
              </w:numPr>
              <w:ind w:left="567" w:hanging="567"/>
              <w:jc w:val="both"/>
              <w:rPr>
                <w:sz w:val="20"/>
                <w:szCs w:val="20"/>
              </w:rPr>
            </w:pPr>
            <w:r w:rsidRPr="006D72B7">
              <w:rPr>
                <w:sz w:val="20"/>
                <w:szCs w:val="20"/>
              </w:rPr>
              <w:t>Информация об определении и изменении стоимости обучения доводится до сведения Заказчика и Обучающегося путем вывешивания копии приказа на информационном стенде, стенде приемной комиссии, сайте.</w:t>
            </w:r>
          </w:p>
        </w:tc>
      </w:tr>
      <w:tr w:rsidR="004B348F" w:rsidRPr="006D72B7" w14:paraId="505CF0CD" w14:textId="77777777" w:rsidTr="000B6D83">
        <w:tc>
          <w:tcPr>
            <w:tcW w:w="10991" w:type="dxa"/>
            <w:gridSpan w:val="21"/>
          </w:tcPr>
          <w:p w14:paraId="7781F9E6" w14:textId="77777777" w:rsidR="00A96D3C" w:rsidRPr="006D72B7" w:rsidRDefault="004B348F" w:rsidP="001742EB">
            <w:pPr>
              <w:pStyle w:val="ac"/>
              <w:numPr>
                <w:ilvl w:val="1"/>
                <w:numId w:val="37"/>
              </w:numPr>
              <w:ind w:left="567" w:hanging="567"/>
              <w:jc w:val="both"/>
              <w:rPr>
                <w:sz w:val="20"/>
                <w:szCs w:val="20"/>
              </w:rPr>
            </w:pPr>
            <w:r w:rsidRPr="006D72B7">
              <w:rPr>
                <w:sz w:val="20"/>
                <w:szCs w:val="20"/>
              </w:rPr>
              <w:t>При возвращении Обучающегося из академического отпуска, оплата за дальнейшее обучение производится по стоимости, действующей на момент возобновления обучения.</w:t>
            </w:r>
          </w:p>
        </w:tc>
      </w:tr>
      <w:tr w:rsidR="004B348F" w:rsidRPr="006D72B7" w14:paraId="3B30E129" w14:textId="77777777" w:rsidTr="000B6D83">
        <w:tc>
          <w:tcPr>
            <w:tcW w:w="10991" w:type="dxa"/>
            <w:gridSpan w:val="21"/>
          </w:tcPr>
          <w:p w14:paraId="188ED93E" w14:textId="77777777" w:rsidR="004B348F" w:rsidRPr="006D72B7" w:rsidRDefault="004B348F" w:rsidP="001742EB">
            <w:pPr>
              <w:pStyle w:val="ac"/>
              <w:ind w:left="567" w:hanging="567"/>
              <w:jc w:val="both"/>
              <w:rPr>
                <w:sz w:val="20"/>
                <w:szCs w:val="20"/>
              </w:rPr>
            </w:pPr>
          </w:p>
        </w:tc>
      </w:tr>
      <w:tr w:rsidR="004B348F" w:rsidRPr="006D72B7" w14:paraId="31ED6536" w14:textId="77777777" w:rsidTr="000B6D83">
        <w:tc>
          <w:tcPr>
            <w:tcW w:w="10991" w:type="dxa"/>
            <w:gridSpan w:val="21"/>
          </w:tcPr>
          <w:p w14:paraId="5D3AC03A" w14:textId="77777777" w:rsidR="00A96D3C" w:rsidRPr="006D72B7" w:rsidRDefault="004B348F" w:rsidP="001742EB">
            <w:pPr>
              <w:pStyle w:val="ac"/>
              <w:numPr>
                <w:ilvl w:val="0"/>
                <w:numId w:val="37"/>
              </w:numPr>
              <w:ind w:left="567" w:hanging="567"/>
              <w:jc w:val="center"/>
              <w:rPr>
                <w:b/>
                <w:bCs/>
                <w:sz w:val="20"/>
                <w:szCs w:val="20"/>
              </w:rPr>
            </w:pPr>
            <w:r w:rsidRPr="006D72B7">
              <w:rPr>
                <w:b/>
                <w:bCs/>
                <w:sz w:val="20"/>
                <w:szCs w:val="20"/>
              </w:rPr>
              <w:lastRenderedPageBreak/>
              <w:t>ОТВЕТСТВЕННОСТЬ СТОРОН</w:t>
            </w:r>
          </w:p>
        </w:tc>
      </w:tr>
      <w:tr w:rsidR="004B348F" w:rsidRPr="006D72B7" w14:paraId="5CD49270" w14:textId="77777777" w:rsidTr="000B6D83">
        <w:tc>
          <w:tcPr>
            <w:tcW w:w="10991" w:type="dxa"/>
            <w:gridSpan w:val="21"/>
          </w:tcPr>
          <w:p w14:paraId="7B5090EB" w14:textId="77777777" w:rsidR="00C367D9" w:rsidRPr="006D72B7" w:rsidRDefault="004B348F" w:rsidP="001742EB">
            <w:pPr>
              <w:pStyle w:val="ac"/>
              <w:numPr>
                <w:ilvl w:val="1"/>
                <w:numId w:val="37"/>
              </w:numPr>
              <w:ind w:left="567" w:hanging="567"/>
              <w:jc w:val="both"/>
              <w:rPr>
                <w:sz w:val="20"/>
                <w:szCs w:val="20"/>
              </w:rPr>
            </w:pPr>
            <w:r w:rsidRPr="006D72B7">
              <w:rPr>
                <w:sz w:val="20"/>
                <w:szCs w:val="20"/>
              </w:rPr>
              <w:t>Стороны несут ответственность за невыполнение или ненадлежащее выполнение взятых на себя обязательств в соответствии с гражданским законодательством Российской Федерации.</w:t>
            </w:r>
          </w:p>
        </w:tc>
      </w:tr>
      <w:tr w:rsidR="004B348F" w:rsidRPr="006D72B7" w14:paraId="1C598071" w14:textId="77777777" w:rsidTr="000B6D83">
        <w:tc>
          <w:tcPr>
            <w:tcW w:w="10991" w:type="dxa"/>
            <w:gridSpan w:val="21"/>
          </w:tcPr>
          <w:p w14:paraId="6202B152" w14:textId="77777777" w:rsidR="00C367D9" w:rsidRPr="006D72B7" w:rsidRDefault="004B348F" w:rsidP="001742EB">
            <w:pPr>
              <w:pStyle w:val="ac"/>
              <w:numPr>
                <w:ilvl w:val="1"/>
                <w:numId w:val="37"/>
              </w:numPr>
              <w:ind w:left="567" w:hanging="567"/>
              <w:jc w:val="both"/>
              <w:rPr>
                <w:sz w:val="20"/>
                <w:szCs w:val="20"/>
              </w:rPr>
            </w:pPr>
            <w:r w:rsidRPr="006D72B7">
              <w:rPr>
                <w:sz w:val="20"/>
                <w:szCs w:val="20"/>
              </w:rPr>
              <w:t>Исполнитель несёт ответственность за организацию и осуществление образовательного процесса в течение всего срока обучения; не отвечает за неудовлетворительные, по вине Обучающегося, показатели аттестации.</w:t>
            </w:r>
          </w:p>
        </w:tc>
      </w:tr>
      <w:tr w:rsidR="004B348F" w:rsidRPr="006D72B7" w14:paraId="315D1F37" w14:textId="77777777" w:rsidTr="000B6D83">
        <w:tc>
          <w:tcPr>
            <w:tcW w:w="10991" w:type="dxa"/>
            <w:gridSpan w:val="21"/>
          </w:tcPr>
          <w:p w14:paraId="30A126E0" w14:textId="77777777" w:rsidR="004B348F" w:rsidRPr="006D72B7" w:rsidRDefault="004B348F" w:rsidP="001742EB">
            <w:pPr>
              <w:pStyle w:val="ac"/>
              <w:numPr>
                <w:ilvl w:val="1"/>
                <w:numId w:val="37"/>
              </w:numPr>
              <w:ind w:left="567" w:hanging="567"/>
              <w:jc w:val="both"/>
              <w:rPr>
                <w:sz w:val="20"/>
                <w:szCs w:val="20"/>
              </w:rPr>
            </w:pPr>
            <w:r w:rsidRPr="006D72B7">
              <w:rPr>
                <w:sz w:val="20"/>
                <w:szCs w:val="20"/>
              </w:rPr>
              <w:t>Обучающийся, не выполняющий учебный план по неуважительным причинам, нарушающий Устав, Правила внутреннего распорядка, несёт дисциплинарную ответственность, вплоть до отчисления. Не допускается отчисление Обучающегося во время его болезни и каникул.</w:t>
            </w:r>
          </w:p>
        </w:tc>
      </w:tr>
      <w:tr w:rsidR="004B348F" w:rsidRPr="006D72B7" w14:paraId="34DB8C00" w14:textId="77777777" w:rsidTr="000B6D83">
        <w:tc>
          <w:tcPr>
            <w:tcW w:w="10991" w:type="dxa"/>
            <w:gridSpan w:val="21"/>
          </w:tcPr>
          <w:p w14:paraId="5C835187" w14:textId="77777777" w:rsidR="004B348F" w:rsidRPr="006D72B7" w:rsidRDefault="004B348F" w:rsidP="001742EB">
            <w:pPr>
              <w:ind w:left="567" w:hanging="567"/>
              <w:jc w:val="center"/>
              <w:rPr>
                <w:b/>
                <w:bCs/>
                <w:sz w:val="20"/>
                <w:szCs w:val="20"/>
              </w:rPr>
            </w:pPr>
          </w:p>
        </w:tc>
      </w:tr>
      <w:tr w:rsidR="004B348F" w:rsidRPr="006D72B7" w14:paraId="5DD1388F" w14:textId="77777777" w:rsidTr="000B6D83">
        <w:tc>
          <w:tcPr>
            <w:tcW w:w="10991" w:type="dxa"/>
            <w:gridSpan w:val="21"/>
          </w:tcPr>
          <w:p w14:paraId="65969B50" w14:textId="77777777" w:rsidR="00C367D9" w:rsidRPr="006D72B7" w:rsidRDefault="004B348F" w:rsidP="001742EB">
            <w:pPr>
              <w:pStyle w:val="ac"/>
              <w:numPr>
                <w:ilvl w:val="0"/>
                <w:numId w:val="37"/>
              </w:numPr>
              <w:ind w:left="567" w:hanging="567"/>
              <w:jc w:val="center"/>
              <w:rPr>
                <w:b/>
                <w:bCs/>
                <w:sz w:val="20"/>
                <w:szCs w:val="20"/>
              </w:rPr>
            </w:pPr>
            <w:r w:rsidRPr="006D72B7">
              <w:rPr>
                <w:b/>
                <w:bCs/>
                <w:sz w:val="20"/>
                <w:szCs w:val="20"/>
              </w:rPr>
              <w:t>СРОК ДЕЙСТВИЯ ДОГОВОРА</w:t>
            </w:r>
          </w:p>
        </w:tc>
      </w:tr>
      <w:tr w:rsidR="004B348F" w:rsidRPr="006D72B7" w14:paraId="74DCD904" w14:textId="77777777" w:rsidTr="000B6D83">
        <w:tc>
          <w:tcPr>
            <w:tcW w:w="10991" w:type="dxa"/>
            <w:gridSpan w:val="21"/>
          </w:tcPr>
          <w:p w14:paraId="3E73A063" w14:textId="77777777" w:rsidR="004B348F" w:rsidRPr="006D72B7" w:rsidRDefault="004B348F" w:rsidP="001742EB">
            <w:pPr>
              <w:ind w:left="567" w:hanging="567"/>
              <w:jc w:val="center"/>
              <w:rPr>
                <w:b/>
                <w:bCs/>
                <w:sz w:val="20"/>
                <w:szCs w:val="20"/>
              </w:rPr>
            </w:pPr>
          </w:p>
        </w:tc>
      </w:tr>
      <w:tr w:rsidR="00003FD6" w:rsidRPr="006D72B7" w14:paraId="2925AC3F" w14:textId="77777777" w:rsidTr="000B6D83">
        <w:tc>
          <w:tcPr>
            <w:tcW w:w="10991" w:type="dxa"/>
            <w:gridSpan w:val="21"/>
          </w:tcPr>
          <w:p w14:paraId="577E7399" w14:textId="77777777" w:rsidR="00C367D9" w:rsidRPr="006D72B7" w:rsidRDefault="00003FD6" w:rsidP="001742EB">
            <w:pPr>
              <w:pStyle w:val="ac"/>
              <w:numPr>
                <w:ilvl w:val="1"/>
                <w:numId w:val="37"/>
              </w:numPr>
              <w:ind w:left="567" w:hanging="567"/>
              <w:jc w:val="both"/>
              <w:rPr>
                <w:sz w:val="20"/>
                <w:szCs w:val="20"/>
              </w:rPr>
            </w:pPr>
            <w:r w:rsidRPr="006D72B7">
              <w:rPr>
                <w:sz w:val="20"/>
                <w:szCs w:val="20"/>
              </w:rPr>
              <w:t xml:space="preserve">Настоящий договор вступает в силу со дня его подписания и действует до даты завершения обучения,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Обучающегося с момента издания приказа о зачислении. </w:t>
            </w:r>
          </w:p>
        </w:tc>
      </w:tr>
      <w:tr w:rsidR="00003FD6" w:rsidRPr="006D72B7" w14:paraId="2E83BC28" w14:textId="77777777" w:rsidTr="000B6D83">
        <w:tc>
          <w:tcPr>
            <w:tcW w:w="10991" w:type="dxa"/>
            <w:gridSpan w:val="21"/>
          </w:tcPr>
          <w:p w14:paraId="254DA370" w14:textId="77777777" w:rsidR="00C367D9" w:rsidRPr="006D72B7" w:rsidRDefault="000B6D83" w:rsidP="001742EB">
            <w:pPr>
              <w:pStyle w:val="ac"/>
              <w:numPr>
                <w:ilvl w:val="1"/>
                <w:numId w:val="37"/>
              </w:numPr>
              <w:ind w:left="567" w:hanging="567"/>
              <w:jc w:val="both"/>
              <w:rPr>
                <w:sz w:val="20"/>
                <w:szCs w:val="20"/>
              </w:rPr>
            </w:pPr>
            <w:r w:rsidRPr="006D72B7">
              <w:rPr>
                <w:sz w:val="20"/>
                <w:szCs w:val="20"/>
              </w:rPr>
              <w:t>В случае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его предоставление, и продлевается на соответствующий срок при внесении Обучающимся/Заказчиком платы за обучение</w:t>
            </w:r>
            <w:r>
              <w:rPr>
                <w:sz w:val="20"/>
                <w:szCs w:val="20"/>
              </w:rPr>
              <w:t xml:space="preserve"> согласно п</w:t>
            </w:r>
            <w:r w:rsidRPr="0012558C">
              <w:rPr>
                <w:sz w:val="20"/>
                <w:szCs w:val="20"/>
              </w:rPr>
              <w:t>.</w:t>
            </w:r>
            <w:r>
              <w:rPr>
                <w:sz w:val="20"/>
                <w:szCs w:val="20"/>
              </w:rPr>
              <w:t xml:space="preserve"> 5.9 настоящего договора</w:t>
            </w:r>
            <w:r w:rsidRPr="006D72B7">
              <w:rPr>
                <w:sz w:val="20"/>
                <w:szCs w:val="20"/>
              </w:rPr>
              <w:t>.</w:t>
            </w:r>
          </w:p>
        </w:tc>
      </w:tr>
      <w:tr w:rsidR="00003FD6" w:rsidRPr="006D72B7" w14:paraId="45D9DDBB" w14:textId="77777777" w:rsidTr="000B6D83">
        <w:tc>
          <w:tcPr>
            <w:tcW w:w="10991" w:type="dxa"/>
            <w:gridSpan w:val="21"/>
          </w:tcPr>
          <w:p w14:paraId="0ED6146A" w14:textId="77777777" w:rsidR="00003FD6" w:rsidRPr="006D72B7" w:rsidRDefault="00003FD6" w:rsidP="001742EB">
            <w:pPr>
              <w:ind w:left="567" w:hanging="567"/>
              <w:jc w:val="both"/>
              <w:rPr>
                <w:sz w:val="20"/>
                <w:szCs w:val="20"/>
              </w:rPr>
            </w:pPr>
          </w:p>
        </w:tc>
      </w:tr>
      <w:tr w:rsidR="00003FD6" w:rsidRPr="006D72B7" w14:paraId="1C946E45" w14:textId="77777777" w:rsidTr="000B6D83">
        <w:tc>
          <w:tcPr>
            <w:tcW w:w="10991" w:type="dxa"/>
            <w:gridSpan w:val="21"/>
          </w:tcPr>
          <w:p w14:paraId="521C23C0" w14:textId="77777777" w:rsidR="00C367D9" w:rsidRPr="006D72B7" w:rsidRDefault="00003FD6" w:rsidP="001742EB">
            <w:pPr>
              <w:pStyle w:val="ac"/>
              <w:numPr>
                <w:ilvl w:val="0"/>
                <w:numId w:val="37"/>
              </w:numPr>
              <w:ind w:left="567" w:hanging="567"/>
              <w:jc w:val="center"/>
              <w:rPr>
                <w:b/>
                <w:bCs/>
                <w:sz w:val="20"/>
                <w:szCs w:val="20"/>
              </w:rPr>
            </w:pPr>
            <w:r w:rsidRPr="006D72B7">
              <w:rPr>
                <w:b/>
                <w:bCs/>
                <w:sz w:val="20"/>
                <w:szCs w:val="20"/>
              </w:rPr>
              <w:t>УСЛОВИЯ ИЗМЕНЕНИЯ И РАСТОРЖЕНИЯ ДОГОВОРА</w:t>
            </w:r>
          </w:p>
        </w:tc>
      </w:tr>
      <w:tr w:rsidR="00003FD6" w:rsidRPr="006D72B7" w14:paraId="76CDB9E1" w14:textId="77777777" w:rsidTr="000B6D83">
        <w:tc>
          <w:tcPr>
            <w:tcW w:w="10991" w:type="dxa"/>
            <w:gridSpan w:val="21"/>
          </w:tcPr>
          <w:p w14:paraId="055707AA" w14:textId="77777777" w:rsidR="00003FD6" w:rsidRPr="006D72B7" w:rsidRDefault="00003FD6" w:rsidP="001742EB">
            <w:pPr>
              <w:ind w:left="567" w:hanging="567"/>
              <w:jc w:val="center"/>
              <w:rPr>
                <w:b/>
                <w:bCs/>
                <w:sz w:val="20"/>
                <w:szCs w:val="20"/>
              </w:rPr>
            </w:pPr>
          </w:p>
        </w:tc>
      </w:tr>
      <w:tr w:rsidR="00003FD6" w:rsidRPr="006D72B7" w14:paraId="192F9995" w14:textId="77777777" w:rsidTr="000B6D83">
        <w:tc>
          <w:tcPr>
            <w:tcW w:w="10991" w:type="dxa"/>
            <w:gridSpan w:val="21"/>
          </w:tcPr>
          <w:p w14:paraId="4D60E4A0" w14:textId="77777777" w:rsidR="00003FD6" w:rsidRPr="006D72B7" w:rsidRDefault="00003FD6" w:rsidP="001742EB">
            <w:pPr>
              <w:pStyle w:val="ac"/>
              <w:numPr>
                <w:ilvl w:val="1"/>
                <w:numId w:val="27"/>
              </w:numPr>
              <w:ind w:left="567" w:hanging="567"/>
              <w:jc w:val="both"/>
              <w:rPr>
                <w:sz w:val="20"/>
                <w:szCs w:val="20"/>
              </w:rPr>
            </w:pPr>
            <w:r w:rsidRPr="006D72B7">
              <w:rPr>
                <w:sz w:val="20"/>
                <w:szCs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tc>
      </w:tr>
      <w:tr w:rsidR="00003FD6" w:rsidRPr="006D72B7" w14:paraId="3ABA5DCD" w14:textId="77777777" w:rsidTr="000B6D83">
        <w:tc>
          <w:tcPr>
            <w:tcW w:w="10991" w:type="dxa"/>
            <w:gridSpan w:val="21"/>
          </w:tcPr>
          <w:p w14:paraId="5223993B" w14:textId="77777777" w:rsidR="00003FD6" w:rsidRPr="006D72B7" w:rsidRDefault="00003FD6" w:rsidP="001742EB">
            <w:pPr>
              <w:pStyle w:val="ac"/>
              <w:numPr>
                <w:ilvl w:val="1"/>
                <w:numId w:val="27"/>
              </w:numPr>
              <w:ind w:left="567" w:hanging="567"/>
              <w:jc w:val="both"/>
              <w:rPr>
                <w:sz w:val="20"/>
                <w:szCs w:val="20"/>
              </w:rPr>
            </w:pPr>
            <w:r w:rsidRPr="006D72B7">
              <w:rPr>
                <w:sz w:val="20"/>
                <w:szCs w:val="20"/>
              </w:rPr>
              <w:t>Настоящий Договор может быть расторгнут по соглашению Сторон.</w:t>
            </w:r>
          </w:p>
        </w:tc>
      </w:tr>
      <w:tr w:rsidR="00003FD6" w:rsidRPr="006D72B7" w14:paraId="068F4982" w14:textId="77777777" w:rsidTr="000B6D83">
        <w:tc>
          <w:tcPr>
            <w:tcW w:w="10991" w:type="dxa"/>
            <w:gridSpan w:val="21"/>
          </w:tcPr>
          <w:p w14:paraId="1AAD547F" w14:textId="77777777" w:rsidR="00003FD6" w:rsidRPr="006D72B7" w:rsidRDefault="00003FD6" w:rsidP="001742EB">
            <w:pPr>
              <w:pStyle w:val="ac"/>
              <w:numPr>
                <w:ilvl w:val="1"/>
                <w:numId w:val="27"/>
              </w:numPr>
              <w:ind w:left="567" w:hanging="567"/>
              <w:jc w:val="both"/>
              <w:rPr>
                <w:sz w:val="20"/>
                <w:szCs w:val="20"/>
              </w:rPr>
            </w:pPr>
            <w:r w:rsidRPr="006D72B7">
              <w:rPr>
                <w:sz w:val="20"/>
                <w:szCs w:val="20"/>
              </w:rPr>
              <w:t>Настоящий Договор может быть расторгнут по инициативе Исполнителя в одностороннем порядке в случаях:</w:t>
            </w:r>
          </w:p>
        </w:tc>
      </w:tr>
      <w:tr w:rsidR="00003FD6" w:rsidRPr="006D72B7" w14:paraId="21B601B7" w14:textId="77777777" w:rsidTr="000B6D83">
        <w:tc>
          <w:tcPr>
            <w:tcW w:w="10991" w:type="dxa"/>
            <w:gridSpan w:val="21"/>
          </w:tcPr>
          <w:p w14:paraId="4203AAA3" w14:textId="77777777" w:rsidR="00003FD6" w:rsidRPr="006D72B7" w:rsidRDefault="00003FD6" w:rsidP="001742EB">
            <w:pPr>
              <w:pStyle w:val="ac"/>
              <w:numPr>
                <w:ilvl w:val="2"/>
                <w:numId w:val="27"/>
              </w:numPr>
              <w:tabs>
                <w:tab w:val="left" w:pos="993"/>
              </w:tabs>
              <w:ind w:left="567" w:hanging="567"/>
              <w:jc w:val="both"/>
              <w:rPr>
                <w:sz w:val="20"/>
                <w:szCs w:val="20"/>
              </w:rPr>
            </w:pPr>
            <w:r w:rsidRPr="006D72B7">
              <w:rPr>
                <w:sz w:val="20"/>
                <w:szCs w:val="20"/>
              </w:rPr>
              <w:t xml:space="preserve">Установления нарушения порядка приема в </w:t>
            </w:r>
            <w:r w:rsidR="00B011A9" w:rsidRPr="00845BAE">
              <w:rPr>
                <w:color w:val="000000"/>
                <w:sz w:val="20"/>
                <w:szCs w:val="20"/>
              </w:rPr>
              <w:t>ОАНО ВО «ИОТиГН»</w:t>
            </w:r>
            <w:r w:rsidRPr="006D72B7">
              <w:rPr>
                <w:sz w:val="20"/>
                <w:szCs w:val="20"/>
              </w:rPr>
              <w:t>, повлекшего по вине Обучающегося его незаконное зачисление.</w:t>
            </w:r>
          </w:p>
        </w:tc>
      </w:tr>
      <w:tr w:rsidR="00003FD6" w:rsidRPr="006D72B7" w14:paraId="02EE7596" w14:textId="77777777" w:rsidTr="000B6D83">
        <w:tc>
          <w:tcPr>
            <w:tcW w:w="10991" w:type="dxa"/>
            <w:gridSpan w:val="21"/>
          </w:tcPr>
          <w:p w14:paraId="5E6C7C6E" w14:textId="77777777" w:rsidR="00003FD6" w:rsidRPr="006D72B7" w:rsidRDefault="00003FD6" w:rsidP="001742EB">
            <w:pPr>
              <w:pStyle w:val="ac"/>
              <w:numPr>
                <w:ilvl w:val="2"/>
                <w:numId w:val="27"/>
              </w:numPr>
              <w:tabs>
                <w:tab w:val="left" w:pos="993"/>
              </w:tabs>
              <w:ind w:left="567" w:hanging="567"/>
              <w:jc w:val="both"/>
              <w:rPr>
                <w:sz w:val="20"/>
                <w:szCs w:val="20"/>
              </w:rPr>
            </w:pPr>
            <w:r w:rsidRPr="006D72B7">
              <w:rPr>
                <w:sz w:val="20"/>
                <w:szCs w:val="20"/>
              </w:rPr>
              <w:t>Нарушения сроков оплаты Обучающимся/Заказчиком стоимости платных образовательных услуг.</w:t>
            </w:r>
          </w:p>
        </w:tc>
      </w:tr>
      <w:tr w:rsidR="00003FD6" w:rsidRPr="006D72B7" w14:paraId="52C3E2F8" w14:textId="77777777" w:rsidTr="000B6D83">
        <w:tc>
          <w:tcPr>
            <w:tcW w:w="10991" w:type="dxa"/>
            <w:gridSpan w:val="21"/>
          </w:tcPr>
          <w:p w14:paraId="1121A501" w14:textId="77777777" w:rsidR="00003FD6" w:rsidRPr="006D72B7" w:rsidRDefault="00003FD6" w:rsidP="001742EB">
            <w:pPr>
              <w:pStyle w:val="ac"/>
              <w:numPr>
                <w:ilvl w:val="2"/>
                <w:numId w:val="27"/>
              </w:numPr>
              <w:tabs>
                <w:tab w:val="left" w:pos="993"/>
              </w:tabs>
              <w:ind w:left="567" w:hanging="567"/>
              <w:jc w:val="both"/>
              <w:rPr>
                <w:sz w:val="20"/>
                <w:szCs w:val="20"/>
              </w:rPr>
            </w:pPr>
            <w:r w:rsidRPr="006D72B7">
              <w:rPr>
                <w:sz w:val="20"/>
                <w:szCs w:val="20"/>
              </w:rPr>
              <w:t>Невозможности надлежащего исполнения обязательства по оказанию платных образовательных услуг вследствие действий (бездействия) Обучающегося/Заказчика.</w:t>
            </w:r>
          </w:p>
        </w:tc>
      </w:tr>
      <w:tr w:rsidR="00003FD6" w:rsidRPr="006D72B7" w14:paraId="1FBC33C6" w14:textId="77777777" w:rsidTr="000B6D83">
        <w:tc>
          <w:tcPr>
            <w:tcW w:w="10991" w:type="dxa"/>
            <w:gridSpan w:val="21"/>
          </w:tcPr>
          <w:p w14:paraId="3FE71923" w14:textId="77777777" w:rsidR="00003FD6" w:rsidRPr="006D72B7" w:rsidRDefault="00003FD6" w:rsidP="001742EB">
            <w:pPr>
              <w:pStyle w:val="ac"/>
              <w:numPr>
                <w:ilvl w:val="2"/>
                <w:numId w:val="27"/>
              </w:numPr>
              <w:tabs>
                <w:tab w:val="left" w:pos="993"/>
              </w:tabs>
              <w:ind w:left="567" w:hanging="567"/>
              <w:jc w:val="both"/>
              <w:rPr>
                <w:sz w:val="20"/>
                <w:szCs w:val="20"/>
              </w:rPr>
            </w:pPr>
            <w:r w:rsidRPr="006D72B7">
              <w:rPr>
                <w:sz w:val="20"/>
                <w:szCs w:val="20"/>
              </w:rPr>
              <w:t>Не прохождения поступающим вступительных (аттестационных) испытаний, конкурсного отбора с возвратом плательщику (Обучающемуся и/или Заказчику) всей суммы, уплаченной за обучение.</w:t>
            </w:r>
          </w:p>
        </w:tc>
      </w:tr>
      <w:tr w:rsidR="00003FD6" w:rsidRPr="006D72B7" w14:paraId="31FC7C4B" w14:textId="77777777" w:rsidTr="000B6D83">
        <w:tc>
          <w:tcPr>
            <w:tcW w:w="10991" w:type="dxa"/>
            <w:gridSpan w:val="21"/>
          </w:tcPr>
          <w:p w14:paraId="121B0787" w14:textId="77777777" w:rsidR="00003FD6" w:rsidRPr="006D72B7" w:rsidRDefault="00003FD6" w:rsidP="001742EB">
            <w:pPr>
              <w:pStyle w:val="ac"/>
              <w:numPr>
                <w:ilvl w:val="2"/>
                <w:numId w:val="27"/>
              </w:numPr>
              <w:tabs>
                <w:tab w:val="left" w:pos="993"/>
              </w:tabs>
              <w:ind w:left="567" w:hanging="567"/>
              <w:jc w:val="both"/>
              <w:rPr>
                <w:sz w:val="20"/>
                <w:szCs w:val="20"/>
              </w:rPr>
            </w:pPr>
            <w:r w:rsidRPr="006D72B7">
              <w:rPr>
                <w:sz w:val="20"/>
                <w:szCs w:val="20"/>
              </w:rPr>
              <w:t>В иных случаях, предусмотренных законодательством Российской Федерации.</w:t>
            </w:r>
          </w:p>
        </w:tc>
      </w:tr>
      <w:tr w:rsidR="00003FD6" w:rsidRPr="006D72B7" w14:paraId="2E2F7541" w14:textId="77777777" w:rsidTr="000B6D83">
        <w:tc>
          <w:tcPr>
            <w:tcW w:w="10991" w:type="dxa"/>
            <w:gridSpan w:val="21"/>
          </w:tcPr>
          <w:p w14:paraId="3E391034" w14:textId="77777777" w:rsidR="00003FD6" w:rsidRPr="006D72B7" w:rsidRDefault="00003FD6" w:rsidP="001742EB">
            <w:pPr>
              <w:pStyle w:val="ac"/>
              <w:numPr>
                <w:ilvl w:val="1"/>
                <w:numId w:val="27"/>
              </w:numPr>
              <w:ind w:left="567" w:hanging="567"/>
              <w:jc w:val="both"/>
              <w:rPr>
                <w:sz w:val="20"/>
                <w:szCs w:val="20"/>
              </w:rPr>
            </w:pPr>
            <w:r w:rsidRPr="006D72B7">
              <w:rPr>
                <w:sz w:val="20"/>
                <w:szCs w:val="20"/>
              </w:rPr>
              <w:t>Настоящий Договор может быть расторгнут досрочно:</w:t>
            </w:r>
          </w:p>
        </w:tc>
      </w:tr>
      <w:tr w:rsidR="00003FD6" w:rsidRPr="006D72B7" w14:paraId="64B727EE" w14:textId="77777777" w:rsidTr="000B6D83">
        <w:tc>
          <w:tcPr>
            <w:tcW w:w="10991" w:type="dxa"/>
            <w:gridSpan w:val="21"/>
          </w:tcPr>
          <w:p w14:paraId="6DB21AB3" w14:textId="77777777" w:rsidR="00003FD6" w:rsidRPr="006D72B7" w:rsidRDefault="00003FD6" w:rsidP="001742EB">
            <w:pPr>
              <w:pStyle w:val="ac"/>
              <w:numPr>
                <w:ilvl w:val="2"/>
                <w:numId w:val="27"/>
              </w:numPr>
              <w:tabs>
                <w:tab w:val="left" w:pos="993"/>
              </w:tabs>
              <w:ind w:left="567" w:hanging="567"/>
              <w:jc w:val="both"/>
              <w:rPr>
                <w:sz w:val="20"/>
                <w:szCs w:val="20"/>
              </w:rPr>
            </w:pPr>
            <w:r w:rsidRPr="006D72B7">
              <w:rPr>
                <w:sz w:val="20"/>
                <w:szCs w:val="20"/>
              </w:rPr>
              <w:t>По инициативе Обучающегося/Заказчика,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tc>
      </w:tr>
      <w:tr w:rsidR="00003FD6" w:rsidRPr="006D72B7" w14:paraId="184FBBF4" w14:textId="77777777" w:rsidTr="000B6D83">
        <w:tc>
          <w:tcPr>
            <w:tcW w:w="10991" w:type="dxa"/>
            <w:gridSpan w:val="21"/>
          </w:tcPr>
          <w:p w14:paraId="6183CCAC" w14:textId="77777777" w:rsidR="00003FD6" w:rsidRPr="006D72B7" w:rsidRDefault="00003FD6" w:rsidP="001742EB">
            <w:pPr>
              <w:pStyle w:val="ac"/>
              <w:numPr>
                <w:ilvl w:val="2"/>
                <w:numId w:val="27"/>
              </w:numPr>
              <w:tabs>
                <w:tab w:val="left" w:pos="993"/>
              </w:tabs>
              <w:ind w:left="567" w:hanging="567"/>
              <w:jc w:val="both"/>
              <w:rPr>
                <w:sz w:val="20"/>
                <w:szCs w:val="20"/>
              </w:rPr>
            </w:pPr>
            <w:r w:rsidRPr="006D72B7">
              <w:rPr>
                <w:sz w:val="20"/>
                <w:szCs w:val="20"/>
              </w:rPr>
              <w:t>По инициативе Исполнителя в случае применения к Обучающемуся, достигшему возраста 15 лет, отчисления как меры дисциплинарного взыскания, в случае невыполнения им обязанностей по добросовестному освоению образовательной программы и выполнению учебного плана, неявки Обучающегося для обучения и несообщении о причинах неявки до начала сессии текущего семестра, а также в случае установления нарушения порядка приема, повлекшего по вине Обучающегося его незаконное зачисление.</w:t>
            </w:r>
          </w:p>
        </w:tc>
      </w:tr>
      <w:tr w:rsidR="00003FD6" w:rsidRPr="006D72B7" w14:paraId="44059F97" w14:textId="77777777" w:rsidTr="000B6D83">
        <w:tc>
          <w:tcPr>
            <w:tcW w:w="10991" w:type="dxa"/>
            <w:gridSpan w:val="21"/>
          </w:tcPr>
          <w:p w14:paraId="45EA2E79" w14:textId="77777777" w:rsidR="00003FD6" w:rsidRPr="006D72B7" w:rsidRDefault="00003FD6" w:rsidP="001742EB">
            <w:pPr>
              <w:pStyle w:val="ac"/>
              <w:numPr>
                <w:ilvl w:val="2"/>
                <w:numId w:val="27"/>
              </w:numPr>
              <w:tabs>
                <w:tab w:val="left" w:pos="993"/>
              </w:tabs>
              <w:ind w:left="567" w:hanging="567"/>
              <w:jc w:val="both"/>
              <w:rPr>
                <w:sz w:val="20"/>
                <w:szCs w:val="20"/>
              </w:rPr>
            </w:pPr>
            <w:r w:rsidRPr="006D72B7">
              <w:rPr>
                <w:sz w:val="20"/>
                <w:szCs w:val="20"/>
              </w:rPr>
              <w:t>При этом настоящий Договор расторгается, а денежные средства, полученные за обучение, возвращаются за вычетом фактически понесенных затрат.</w:t>
            </w:r>
          </w:p>
        </w:tc>
      </w:tr>
      <w:tr w:rsidR="00003FD6" w:rsidRPr="006D72B7" w14:paraId="68EE3E9D" w14:textId="77777777" w:rsidTr="000B6D83">
        <w:tc>
          <w:tcPr>
            <w:tcW w:w="10991" w:type="dxa"/>
            <w:gridSpan w:val="21"/>
          </w:tcPr>
          <w:p w14:paraId="26C83036" w14:textId="77777777" w:rsidR="00003FD6" w:rsidRPr="006D72B7" w:rsidRDefault="00003FD6" w:rsidP="001742EB">
            <w:pPr>
              <w:pStyle w:val="ac"/>
              <w:numPr>
                <w:ilvl w:val="2"/>
                <w:numId w:val="27"/>
              </w:numPr>
              <w:tabs>
                <w:tab w:val="left" w:pos="993"/>
              </w:tabs>
              <w:ind w:left="567" w:hanging="567"/>
              <w:jc w:val="both"/>
              <w:rPr>
                <w:sz w:val="20"/>
                <w:szCs w:val="20"/>
              </w:rPr>
            </w:pPr>
            <w:r w:rsidRPr="006D72B7">
              <w:rPr>
                <w:sz w:val="20"/>
                <w:szCs w:val="20"/>
              </w:rPr>
              <w:t>По обстоятельствам, не зависящим от воли Обучающегося/Заказчика и Исполнителя.</w:t>
            </w:r>
          </w:p>
        </w:tc>
      </w:tr>
      <w:tr w:rsidR="00003FD6" w:rsidRPr="006D72B7" w14:paraId="68571B94" w14:textId="77777777" w:rsidTr="000B6D83">
        <w:tc>
          <w:tcPr>
            <w:tcW w:w="10991" w:type="dxa"/>
            <w:gridSpan w:val="21"/>
          </w:tcPr>
          <w:p w14:paraId="16E4F351" w14:textId="77777777" w:rsidR="00003FD6" w:rsidRPr="006D72B7" w:rsidRDefault="00003FD6" w:rsidP="001742EB">
            <w:pPr>
              <w:pStyle w:val="ac"/>
              <w:numPr>
                <w:ilvl w:val="2"/>
                <w:numId w:val="27"/>
              </w:numPr>
              <w:tabs>
                <w:tab w:val="left" w:pos="993"/>
              </w:tabs>
              <w:ind w:left="567" w:hanging="567"/>
              <w:jc w:val="both"/>
              <w:rPr>
                <w:sz w:val="20"/>
                <w:szCs w:val="20"/>
              </w:rPr>
            </w:pPr>
            <w:r w:rsidRPr="006D72B7">
              <w:rPr>
                <w:sz w:val="20"/>
                <w:szCs w:val="20"/>
              </w:rPr>
              <w:t>Исполнитель вправе отказаться от исполнения обязательств по Договору при условии полного возмещения Обучающемуся/Заказчику убытков.</w:t>
            </w:r>
          </w:p>
        </w:tc>
      </w:tr>
      <w:tr w:rsidR="00003FD6" w:rsidRPr="006D72B7" w14:paraId="0B20BFA3" w14:textId="77777777" w:rsidTr="000B6D83">
        <w:tc>
          <w:tcPr>
            <w:tcW w:w="10991" w:type="dxa"/>
            <w:gridSpan w:val="21"/>
          </w:tcPr>
          <w:p w14:paraId="70C9DC99" w14:textId="77777777" w:rsidR="00003FD6" w:rsidRPr="006D72B7" w:rsidRDefault="00003FD6" w:rsidP="001742EB">
            <w:pPr>
              <w:pStyle w:val="ac"/>
              <w:numPr>
                <w:ilvl w:val="2"/>
                <w:numId w:val="27"/>
              </w:numPr>
              <w:tabs>
                <w:tab w:val="left" w:pos="993"/>
              </w:tabs>
              <w:ind w:left="567" w:hanging="567"/>
              <w:jc w:val="both"/>
              <w:rPr>
                <w:sz w:val="20"/>
                <w:szCs w:val="20"/>
              </w:rPr>
            </w:pPr>
            <w:r w:rsidRPr="006D72B7">
              <w:rPr>
                <w:sz w:val="20"/>
                <w:szCs w:val="20"/>
              </w:rPr>
              <w:t>Обучающийся/Заказчик вправе отказаться от исполнения настоящего Договора при условии оплаты Исполнителю фактически понесенных расходов.</w:t>
            </w:r>
          </w:p>
        </w:tc>
      </w:tr>
      <w:tr w:rsidR="00C367D9" w:rsidRPr="006D72B7" w14:paraId="67675497" w14:textId="77777777" w:rsidTr="000B6D83">
        <w:tc>
          <w:tcPr>
            <w:tcW w:w="10991" w:type="dxa"/>
            <w:gridSpan w:val="21"/>
          </w:tcPr>
          <w:p w14:paraId="026492FB" w14:textId="77777777" w:rsidR="00C367D9" w:rsidRPr="006D72B7" w:rsidRDefault="00C367D9" w:rsidP="001742EB">
            <w:pPr>
              <w:ind w:left="567" w:hanging="567"/>
              <w:jc w:val="center"/>
              <w:rPr>
                <w:b/>
                <w:bCs/>
                <w:sz w:val="20"/>
                <w:szCs w:val="20"/>
              </w:rPr>
            </w:pPr>
          </w:p>
        </w:tc>
      </w:tr>
      <w:tr w:rsidR="00C367D9" w:rsidRPr="006D72B7" w14:paraId="60B9166C" w14:textId="77777777" w:rsidTr="000B6D83">
        <w:tc>
          <w:tcPr>
            <w:tcW w:w="10991" w:type="dxa"/>
            <w:gridSpan w:val="21"/>
          </w:tcPr>
          <w:p w14:paraId="0225018C" w14:textId="77777777" w:rsidR="00C367D9" w:rsidRPr="006D72B7" w:rsidRDefault="00C367D9" w:rsidP="001742EB">
            <w:pPr>
              <w:pStyle w:val="ac"/>
              <w:numPr>
                <w:ilvl w:val="0"/>
                <w:numId w:val="27"/>
              </w:numPr>
              <w:ind w:left="567" w:hanging="567"/>
              <w:jc w:val="center"/>
              <w:rPr>
                <w:b/>
                <w:bCs/>
                <w:sz w:val="20"/>
                <w:szCs w:val="20"/>
              </w:rPr>
            </w:pPr>
            <w:r w:rsidRPr="006D72B7">
              <w:rPr>
                <w:b/>
                <w:bCs/>
                <w:sz w:val="20"/>
                <w:szCs w:val="20"/>
              </w:rPr>
              <w:t>ПРОЧИЕ УСЛОВИЯ</w:t>
            </w:r>
          </w:p>
        </w:tc>
      </w:tr>
      <w:tr w:rsidR="00C367D9" w:rsidRPr="006D72B7" w14:paraId="485C4038" w14:textId="77777777" w:rsidTr="000B6D83">
        <w:tc>
          <w:tcPr>
            <w:tcW w:w="10991" w:type="dxa"/>
            <w:gridSpan w:val="21"/>
          </w:tcPr>
          <w:p w14:paraId="379E20C7" w14:textId="77777777" w:rsidR="00C367D9" w:rsidRPr="006D72B7" w:rsidRDefault="00C367D9" w:rsidP="001742EB">
            <w:pPr>
              <w:ind w:left="567" w:hanging="567"/>
              <w:jc w:val="center"/>
              <w:rPr>
                <w:b/>
                <w:bCs/>
                <w:sz w:val="20"/>
                <w:szCs w:val="20"/>
              </w:rPr>
            </w:pPr>
          </w:p>
        </w:tc>
      </w:tr>
      <w:tr w:rsidR="00C367D9" w:rsidRPr="006D72B7" w14:paraId="4423A8F4" w14:textId="77777777" w:rsidTr="000B6D83">
        <w:tc>
          <w:tcPr>
            <w:tcW w:w="10991" w:type="dxa"/>
            <w:gridSpan w:val="21"/>
          </w:tcPr>
          <w:p w14:paraId="16187A97" w14:textId="77777777" w:rsidR="00C367D9" w:rsidRPr="006D72B7" w:rsidRDefault="000B6D83" w:rsidP="001742EB">
            <w:pPr>
              <w:pStyle w:val="ac"/>
              <w:numPr>
                <w:ilvl w:val="1"/>
                <w:numId w:val="39"/>
              </w:numPr>
              <w:ind w:left="567" w:hanging="567"/>
              <w:jc w:val="both"/>
              <w:rPr>
                <w:sz w:val="20"/>
                <w:szCs w:val="20"/>
              </w:rPr>
            </w:pPr>
            <w:r w:rsidRPr="006D72B7">
              <w:rPr>
                <w:sz w:val="20"/>
                <w:szCs w:val="20"/>
              </w:rPr>
              <w:t>Договор признается исполненным в полном объеме при завершении Обучающимся полного цикла обучения, подтвержденного положительными результатами итоговой аттестации, и выдачей ему документа об образовании</w:t>
            </w:r>
            <w:r>
              <w:rPr>
                <w:sz w:val="20"/>
                <w:szCs w:val="20"/>
              </w:rPr>
              <w:t xml:space="preserve"> и о квалификации</w:t>
            </w:r>
            <w:r w:rsidRPr="006D72B7">
              <w:rPr>
                <w:sz w:val="20"/>
                <w:szCs w:val="20"/>
              </w:rPr>
              <w:t xml:space="preserve"> в соответствии с п. 1.3.1 настоящего Договора или истечении срока его действия.</w:t>
            </w:r>
          </w:p>
        </w:tc>
      </w:tr>
      <w:tr w:rsidR="00C367D9" w:rsidRPr="006D72B7" w14:paraId="7DAA60C8" w14:textId="77777777" w:rsidTr="000B6D83">
        <w:tc>
          <w:tcPr>
            <w:tcW w:w="10991" w:type="dxa"/>
            <w:gridSpan w:val="21"/>
          </w:tcPr>
          <w:p w14:paraId="27157807" w14:textId="77777777" w:rsidR="00C367D9" w:rsidRPr="006D72B7" w:rsidRDefault="00C367D9" w:rsidP="00B011A9">
            <w:pPr>
              <w:pStyle w:val="ac"/>
              <w:numPr>
                <w:ilvl w:val="1"/>
                <w:numId w:val="39"/>
              </w:numPr>
              <w:ind w:left="567" w:hanging="567"/>
              <w:jc w:val="both"/>
              <w:rPr>
                <w:sz w:val="20"/>
                <w:szCs w:val="20"/>
              </w:rPr>
            </w:pPr>
            <w:r w:rsidRPr="006D72B7">
              <w:rPr>
                <w:sz w:val="20"/>
                <w:szCs w:val="20"/>
              </w:rPr>
              <w:t>Обучающийся/</w:t>
            </w:r>
            <w:r w:rsidRPr="00845BAE">
              <w:rPr>
                <w:sz w:val="20"/>
                <w:szCs w:val="20"/>
              </w:rPr>
              <w:t xml:space="preserve">Заказчик ознакомлен с лицензией на осуществление образовательной деятельности, отсутствием свидетельства о государственной аккредитации, Уставом, </w:t>
            </w:r>
            <w:r w:rsidR="00845BAE" w:rsidRPr="00845BAE">
              <w:rPr>
                <w:sz w:val="20"/>
                <w:szCs w:val="20"/>
              </w:rPr>
              <w:t xml:space="preserve">Приказ Министерства образования и науки РФ от 14 октября 2015 г. N 1147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w:t>
            </w:r>
            <w:r w:rsidRPr="006D72B7">
              <w:rPr>
                <w:sz w:val="20"/>
                <w:szCs w:val="20"/>
              </w:rPr>
              <w:t xml:space="preserve">Правилами приема в </w:t>
            </w:r>
            <w:r w:rsidR="006D72B7" w:rsidRPr="006D72B7">
              <w:rPr>
                <w:color w:val="000000"/>
                <w:sz w:val="20"/>
                <w:szCs w:val="20"/>
              </w:rPr>
              <w:t>Образовательную Автономную некоммерческую организацию высшего образования "</w:t>
            </w:r>
            <w:r w:rsidR="00845BAE">
              <w:rPr>
                <w:color w:val="000000"/>
                <w:sz w:val="20"/>
                <w:szCs w:val="20"/>
              </w:rPr>
              <w:t>И</w:t>
            </w:r>
            <w:r w:rsidR="006D72B7" w:rsidRPr="006D72B7">
              <w:rPr>
                <w:color w:val="000000"/>
                <w:sz w:val="20"/>
                <w:szCs w:val="20"/>
              </w:rPr>
              <w:t xml:space="preserve">нститут образовательных технологий и гуманитарных наук" </w:t>
            </w:r>
            <w:r w:rsidRPr="006D72B7">
              <w:rPr>
                <w:sz w:val="20"/>
                <w:szCs w:val="20"/>
              </w:rPr>
              <w:t xml:space="preserve">на обучение по образовательным программам высшего образования - программам бакалавриата, программам специалитета, программам магистратуры на </w:t>
            </w:r>
            <w:r w:rsidR="00B011A9" w:rsidRPr="00B011A9">
              <w:rPr>
                <w:sz w:val="20"/>
                <w:szCs w:val="20"/>
              </w:rPr>
              <w:t>2017/2018</w:t>
            </w:r>
            <w:r w:rsidRPr="006D72B7">
              <w:rPr>
                <w:sz w:val="20"/>
                <w:szCs w:val="20"/>
              </w:rPr>
              <w:t xml:space="preserve"> учебный год, Правилами </w:t>
            </w:r>
            <w:r w:rsidRPr="006D72B7">
              <w:rPr>
                <w:sz w:val="20"/>
                <w:szCs w:val="20"/>
              </w:rPr>
              <w:lastRenderedPageBreak/>
              <w:t>внутреннего распорядка, с содержанием основной образовательной программы по выбранному направлению (специальности) подготовки, Правилами предоставлении платных образовательных услуг в порядке и объеме, которые предусмотрены Законом РФ от 7 февраля 1992 г. N 2300-I "О защите прав потребителей" и Федеральным законом от 29 декабря 2012 г. N 273-ФЗ "Об образовании в Российской Федерации".</w:t>
            </w:r>
          </w:p>
        </w:tc>
      </w:tr>
      <w:tr w:rsidR="00C367D9" w:rsidRPr="006D72B7" w14:paraId="6E78BF14" w14:textId="77777777" w:rsidTr="000B6D83">
        <w:tc>
          <w:tcPr>
            <w:tcW w:w="10991" w:type="dxa"/>
            <w:gridSpan w:val="21"/>
          </w:tcPr>
          <w:p w14:paraId="0C4FDA5C" w14:textId="77777777" w:rsidR="00C367D9" w:rsidRPr="006D72B7" w:rsidRDefault="00C367D9" w:rsidP="001742EB">
            <w:pPr>
              <w:pStyle w:val="ac"/>
              <w:numPr>
                <w:ilvl w:val="1"/>
                <w:numId w:val="39"/>
              </w:numPr>
              <w:ind w:left="567" w:hanging="567"/>
              <w:jc w:val="both"/>
              <w:rPr>
                <w:sz w:val="20"/>
                <w:szCs w:val="20"/>
              </w:rPr>
            </w:pPr>
            <w:r w:rsidRPr="006D72B7">
              <w:rPr>
                <w:sz w:val="20"/>
                <w:szCs w:val="20"/>
              </w:rPr>
              <w:lastRenderedPageBreak/>
              <w:t xml:space="preserve">Обучающийся/Заказчик предупрежден о том, что в случае его досрочного отчисления из </w:t>
            </w:r>
            <w:r w:rsidRPr="006D72B7">
              <w:rPr>
                <w:color w:val="000000"/>
                <w:sz w:val="20"/>
                <w:szCs w:val="20"/>
              </w:rPr>
              <w:t>ОАНО ВО «ИОТиГН»</w:t>
            </w:r>
            <w:r w:rsidRPr="006D72B7">
              <w:rPr>
                <w:sz w:val="20"/>
                <w:szCs w:val="20"/>
              </w:rPr>
              <w:t>, Исполнитель обязан информировать об этом военный комиссариат, в котором он состоит на воинском учете, если Обучающемуся предоставлялась отсрочка от призыва на военную службу.</w:t>
            </w:r>
          </w:p>
        </w:tc>
      </w:tr>
      <w:tr w:rsidR="00C367D9" w:rsidRPr="006D72B7" w14:paraId="32B905FE" w14:textId="77777777" w:rsidTr="000B6D83">
        <w:tc>
          <w:tcPr>
            <w:tcW w:w="10991" w:type="dxa"/>
            <w:gridSpan w:val="21"/>
          </w:tcPr>
          <w:p w14:paraId="2947634B" w14:textId="77777777" w:rsidR="00C367D9" w:rsidRPr="006D72B7" w:rsidRDefault="00C367D9" w:rsidP="001742EB">
            <w:pPr>
              <w:pStyle w:val="ac"/>
              <w:numPr>
                <w:ilvl w:val="1"/>
                <w:numId w:val="39"/>
              </w:numPr>
              <w:ind w:left="567" w:hanging="567"/>
              <w:jc w:val="both"/>
              <w:rPr>
                <w:sz w:val="20"/>
                <w:szCs w:val="20"/>
              </w:rPr>
            </w:pPr>
            <w:r w:rsidRPr="006D72B7">
              <w:rPr>
                <w:sz w:val="20"/>
                <w:szCs w:val="20"/>
              </w:rPr>
              <w:t>Договор может быть расторгнут одной из Сторон, при условии письменного уведомления другой Стороны о намерении расторгнуть настоящий Договор не позднее, чем за 30 (Тридцать) дней до даты расторжения.</w:t>
            </w:r>
          </w:p>
        </w:tc>
      </w:tr>
      <w:tr w:rsidR="00C367D9" w:rsidRPr="006D72B7" w14:paraId="333C2DF5" w14:textId="77777777" w:rsidTr="000B6D83">
        <w:tc>
          <w:tcPr>
            <w:tcW w:w="10991" w:type="dxa"/>
            <w:gridSpan w:val="21"/>
          </w:tcPr>
          <w:p w14:paraId="7F27C1A1" w14:textId="77777777" w:rsidR="00C367D9" w:rsidRPr="006D72B7" w:rsidRDefault="00C367D9" w:rsidP="001742EB">
            <w:pPr>
              <w:pStyle w:val="ac"/>
              <w:numPr>
                <w:ilvl w:val="1"/>
                <w:numId w:val="39"/>
              </w:numPr>
              <w:ind w:left="567" w:hanging="567"/>
              <w:jc w:val="both"/>
              <w:rPr>
                <w:sz w:val="20"/>
                <w:szCs w:val="20"/>
              </w:rPr>
            </w:pPr>
            <w:r w:rsidRPr="006D72B7">
              <w:rPr>
                <w:sz w:val="20"/>
                <w:szCs w:val="20"/>
              </w:rPr>
              <w:t>Вопросы, не урегулированные настоящим Договором, решаются в соответствии с законодательством Российской Федерации.</w:t>
            </w:r>
          </w:p>
        </w:tc>
      </w:tr>
      <w:tr w:rsidR="00C367D9" w:rsidRPr="006D72B7" w14:paraId="0FFBACAE" w14:textId="77777777" w:rsidTr="000B6D83">
        <w:tc>
          <w:tcPr>
            <w:tcW w:w="10991" w:type="dxa"/>
            <w:gridSpan w:val="21"/>
          </w:tcPr>
          <w:p w14:paraId="26BBDC35" w14:textId="77777777" w:rsidR="00C367D9" w:rsidRPr="006D72B7" w:rsidRDefault="00C367D9" w:rsidP="001742EB">
            <w:pPr>
              <w:pStyle w:val="ac"/>
              <w:numPr>
                <w:ilvl w:val="1"/>
                <w:numId w:val="39"/>
              </w:numPr>
              <w:ind w:left="567" w:hanging="567"/>
              <w:jc w:val="both"/>
              <w:rPr>
                <w:sz w:val="20"/>
                <w:szCs w:val="20"/>
              </w:rPr>
            </w:pPr>
            <w:r w:rsidRPr="006D72B7">
              <w:rPr>
                <w:sz w:val="20"/>
                <w:szCs w:val="20"/>
              </w:rPr>
              <w:t>Споры по настоящему Договору разрешаются Сторонами путем переговоров, а при недостижении соглашения – в судебном порядке.</w:t>
            </w:r>
          </w:p>
        </w:tc>
      </w:tr>
      <w:tr w:rsidR="00C367D9" w:rsidRPr="006D72B7" w14:paraId="6B5087EA" w14:textId="77777777" w:rsidTr="000B6D83">
        <w:tc>
          <w:tcPr>
            <w:tcW w:w="10991" w:type="dxa"/>
            <w:gridSpan w:val="21"/>
          </w:tcPr>
          <w:p w14:paraId="451C575E" w14:textId="77777777" w:rsidR="00C367D9" w:rsidRPr="006D72B7" w:rsidRDefault="00C367D9" w:rsidP="001742EB">
            <w:pPr>
              <w:pStyle w:val="ac"/>
              <w:numPr>
                <w:ilvl w:val="1"/>
                <w:numId w:val="39"/>
              </w:numPr>
              <w:ind w:left="567" w:hanging="567"/>
              <w:jc w:val="both"/>
              <w:rPr>
                <w:sz w:val="20"/>
                <w:szCs w:val="20"/>
              </w:rPr>
            </w:pPr>
            <w:r w:rsidRPr="006D72B7">
              <w:rPr>
                <w:sz w:val="20"/>
                <w:szCs w:val="20"/>
              </w:rPr>
              <w:t xml:space="preserve">Если одна из Сторон изменит свой адрес, контактные сведения или иные существенные условия, то она обязана информировать об этом другую Сторону в течение 5 рабочих дней. </w:t>
            </w:r>
          </w:p>
        </w:tc>
      </w:tr>
      <w:tr w:rsidR="00C367D9" w:rsidRPr="006D72B7" w14:paraId="092A8114" w14:textId="77777777" w:rsidTr="000B6D83">
        <w:tc>
          <w:tcPr>
            <w:tcW w:w="10991" w:type="dxa"/>
            <w:gridSpan w:val="21"/>
          </w:tcPr>
          <w:p w14:paraId="0B7B02E3" w14:textId="77777777" w:rsidR="00C367D9" w:rsidRPr="006D72B7" w:rsidRDefault="00C367D9" w:rsidP="001742EB">
            <w:pPr>
              <w:pStyle w:val="ac"/>
              <w:numPr>
                <w:ilvl w:val="1"/>
                <w:numId w:val="39"/>
              </w:numPr>
              <w:ind w:left="567" w:hanging="567"/>
              <w:jc w:val="both"/>
              <w:rPr>
                <w:sz w:val="20"/>
                <w:szCs w:val="20"/>
              </w:rPr>
            </w:pPr>
            <w:r w:rsidRPr="006D72B7">
              <w:rPr>
                <w:sz w:val="20"/>
                <w:szCs w:val="20"/>
              </w:rPr>
              <w:t>В случае нарушения или ненадлежащего исполнения одной из Сторон обязательств по настоящему Договору, данная Сторона обязана возместить другой Стороне причиненные неисполнением убытки. Под возмещением убытков понимается возмещение причиненной одной из Сторон прямого ущерба. Косвенные убытки и упущенная выгода возмещению не подлежат.</w:t>
            </w:r>
          </w:p>
        </w:tc>
      </w:tr>
      <w:tr w:rsidR="00C367D9" w:rsidRPr="006D72B7" w14:paraId="19A57E03" w14:textId="77777777" w:rsidTr="000B6D83">
        <w:tc>
          <w:tcPr>
            <w:tcW w:w="10991" w:type="dxa"/>
            <w:gridSpan w:val="21"/>
          </w:tcPr>
          <w:p w14:paraId="3EA6A219" w14:textId="77777777" w:rsidR="00C367D9" w:rsidRPr="006D72B7" w:rsidRDefault="00C367D9" w:rsidP="001742EB">
            <w:pPr>
              <w:pStyle w:val="ac"/>
              <w:numPr>
                <w:ilvl w:val="1"/>
                <w:numId w:val="39"/>
              </w:numPr>
              <w:ind w:left="567" w:hanging="567"/>
              <w:jc w:val="both"/>
              <w:rPr>
                <w:sz w:val="20"/>
                <w:szCs w:val="20"/>
              </w:rPr>
            </w:pPr>
            <w:r w:rsidRPr="006D72B7">
              <w:rPr>
                <w:sz w:val="20"/>
                <w:szCs w:val="20"/>
              </w:rPr>
              <w:t>Основанием для отчисления Обучающегося являются: невыполнение Правил внутреннего распорядка; собственное желание, выраженное в письменной форме на имя Руководителя Исполнителя; академическая неуспеваемость; нарушение финансовых условий, изложенных в разделах 5 и 8 настоящего Договора.</w:t>
            </w:r>
          </w:p>
        </w:tc>
      </w:tr>
      <w:tr w:rsidR="00C367D9" w:rsidRPr="006D72B7" w14:paraId="395D3BFD" w14:textId="77777777" w:rsidTr="000B6D83">
        <w:tc>
          <w:tcPr>
            <w:tcW w:w="10991" w:type="dxa"/>
            <w:gridSpan w:val="21"/>
          </w:tcPr>
          <w:p w14:paraId="7CE00643" w14:textId="77777777" w:rsidR="00C367D9" w:rsidRPr="006D72B7" w:rsidRDefault="00C367D9" w:rsidP="001742EB">
            <w:pPr>
              <w:ind w:left="567" w:hanging="567"/>
              <w:jc w:val="center"/>
              <w:rPr>
                <w:b/>
                <w:bCs/>
                <w:sz w:val="20"/>
                <w:szCs w:val="20"/>
              </w:rPr>
            </w:pPr>
          </w:p>
        </w:tc>
      </w:tr>
      <w:tr w:rsidR="00C367D9" w:rsidRPr="006D72B7" w14:paraId="6A2377D9" w14:textId="77777777" w:rsidTr="000B6D83">
        <w:tc>
          <w:tcPr>
            <w:tcW w:w="10991" w:type="dxa"/>
            <w:gridSpan w:val="21"/>
          </w:tcPr>
          <w:p w14:paraId="48D3384B" w14:textId="77777777" w:rsidR="00C367D9" w:rsidRPr="006D72B7" w:rsidRDefault="00C367D9" w:rsidP="001742EB">
            <w:pPr>
              <w:pStyle w:val="ac"/>
              <w:numPr>
                <w:ilvl w:val="0"/>
                <w:numId w:val="39"/>
              </w:numPr>
              <w:ind w:left="567" w:hanging="567"/>
              <w:jc w:val="center"/>
              <w:rPr>
                <w:b/>
                <w:bCs/>
                <w:sz w:val="20"/>
                <w:szCs w:val="20"/>
              </w:rPr>
            </w:pPr>
            <w:r w:rsidRPr="006D72B7">
              <w:rPr>
                <w:b/>
                <w:bCs/>
                <w:sz w:val="20"/>
                <w:szCs w:val="20"/>
              </w:rPr>
              <w:t>ФОРС – МАЖОР</w:t>
            </w:r>
          </w:p>
        </w:tc>
      </w:tr>
      <w:tr w:rsidR="00C367D9" w:rsidRPr="006D72B7" w14:paraId="0A42685C" w14:textId="77777777" w:rsidTr="000B6D83">
        <w:tc>
          <w:tcPr>
            <w:tcW w:w="10991" w:type="dxa"/>
            <w:gridSpan w:val="21"/>
          </w:tcPr>
          <w:p w14:paraId="6DB9C188" w14:textId="77777777" w:rsidR="00C367D9" w:rsidRPr="006D72B7" w:rsidRDefault="00C367D9" w:rsidP="001742EB">
            <w:pPr>
              <w:ind w:left="567" w:hanging="567"/>
              <w:jc w:val="center"/>
              <w:rPr>
                <w:b/>
                <w:bCs/>
                <w:sz w:val="20"/>
                <w:szCs w:val="20"/>
              </w:rPr>
            </w:pPr>
          </w:p>
        </w:tc>
      </w:tr>
      <w:tr w:rsidR="00C367D9" w:rsidRPr="006D72B7" w14:paraId="0E3C0793" w14:textId="77777777" w:rsidTr="000B6D83">
        <w:tc>
          <w:tcPr>
            <w:tcW w:w="10991" w:type="dxa"/>
            <w:gridSpan w:val="21"/>
          </w:tcPr>
          <w:p w14:paraId="30AA3EE8" w14:textId="77777777" w:rsidR="00C367D9" w:rsidRPr="006D72B7" w:rsidRDefault="00C367D9" w:rsidP="001742EB">
            <w:pPr>
              <w:pStyle w:val="ac"/>
              <w:numPr>
                <w:ilvl w:val="1"/>
                <w:numId w:val="40"/>
              </w:numPr>
              <w:ind w:left="567" w:hanging="567"/>
              <w:jc w:val="both"/>
              <w:rPr>
                <w:sz w:val="20"/>
                <w:szCs w:val="20"/>
              </w:rPr>
            </w:pPr>
            <w:r w:rsidRPr="006D72B7">
              <w:rPr>
                <w:sz w:val="20"/>
                <w:szCs w:val="20"/>
              </w:rPr>
              <w:t>Стороны не несут ответственности за полное или частичное неисполнение своих обязательств по Договору, если это неисполнение явилось следствием наступления таких независящих от воли сторон обстоятельств как: наводнение, пожар, землетрясение, другие стихийные бедствия, а также война или военные действия, возникшие после заключения настоящего Договора. При этом Стороны обязаны уведомить друг друга не позднее 10 дней о наступлении форс-мажорных обстоятельств.</w:t>
            </w:r>
          </w:p>
        </w:tc>
      </w:tr>
      <w:tr w:rsidR="00C367D9" w:rsidRPr="006D72B7" w14:paraId="590D33DF" w14:textId="77777777" w:rsidTr="000B6D83">
        <w:tc>
          <w:tcPr>
            <w:tcW w:w="10991" w:type="dxa"/>
            <w:gridSpan w:val="21"/>
          </w:tcPr>
          <w:p w14:paraId="2FFB5C35" w14:textId="77777777" w:rsidR="00C367D9" w:rsidRPr="006D72B7" w:rsidRDefault="00C367D9" w:rsidP="001742EB">
            <w:pPr>
              <w:pStyle w:val="ac"/>
              <w:numPr>
                <w:ilvl w:val="1"/>
                <w:numId w:val="40"/>
              </w:numPr>
              <w:ind w:left="567" w:hanging="567"/>
              <w:jc w:val="both"/>
              <w:rPr>
                <w:sz w:val="20"/>
                <w:szCs w:val="20"/>
              </w:rPr>
            </w:pPr>
            <w:r w:rsidRPr="006D72B7">
              <w:rPr>
                <w:sz w:val="20"/>
                <w:szCs w:val="20"/>
              </w:rPr>
              <w:t>Действие настоящего Договора возобновляется после прекращения обстоятельств, послуживших причиной наступления форс-мажорных обстоятельств.</w:t>
            </w:r>
          </w:p>
        </w:tc>
      </w:tr>
      <w:tr w:rsidR="00C367D9" w:rsidRPr="006D72B7" w14:paraId="0FF5BD6C" w14:textId="77777777" w:rsidTr="000B6D83">
        <w:tc>
          <w:tcPr>
            <w:tcW w:w="10991" w:type="dxa"/>
            <w:gridSpan w:val="21"/>
          </w:tcPr>
          <w:p w14:paraId="6A8BCAF3" w14:textId="77777777" w:rsidR="00C367D9" w:rsidRPr="006D72B7" w:rsidRDefault="00C367D9" w:rsidP="00C367D9">
            <w:pPr>
              <w:pStyle w:val="ac"/>
              <w:ind w:left="360"/>
              <w:rPr>
                <w:b/>
                <w:sz w:val="20"/>
                <w:szCs w:val="20"/>
              </w:rPr>
            </w:pPr>
          </w:p>
        </w:tc>
      </w:tr>
      <w:tr w:rsidR="00C367D9" w:rsidRPr="006D72B7" w14:paraId="3744C46D" w14:textId="77777777" w:rsidTr="000B6D83">
        <w:tc>
          <w:tcPr>
            <w:tcW w:w="10991" w:type="dxa"/>
            <w:gridSpan w:val="21"/>
          </w:tcPr>
          <w:p w14:paraId="61709659" w14:textId="77777777" w:rsidR="00C367D9" w:rsidRPr="006D72B7" w:rsidRDefault="00C367D9" w:rsidP="00C367D9">
            <w:pPr>
              <w:pStyle w:val="ac"/>
              <w:numPr>
                <w:ilvl w:val="0"/>
                <w:numId w:val="40"/>
              </w:numPr>
              <w:jc w:val="center"/>
              <w:rPr>
                <w:b/>
                <w:sz w:val="20"/>
                <w:szCs w:val="20"/>
              </w:rPr>
            </w:pPr>
            <w:r w:rsidRPr="006D72B7">
              <w:rPr>
                <w:b/>
                <w:sz w:val="20"/>
                <w:szCs w:val="20"/>
              </w:rPr>
              <w:t>Адреса сторон</w:t>
            </w:r>
          </w:p>
        </w:tc>
      </w:tr>
      <w:tr w:rsidR="00C367D9" w:rsidRPr="006D72B7" w14:paraId="2DDCA2F3" w14:textId="77777777" w:rsidTr="000B6D83">
        <w:tc>
          <w:tcPr>
            <w:tcW w:w="10991" w:type="dxa"/>
            <w:gridSpan w:val="21"/>
          </w:tcPr>
          <w:p w14:paraId="6430593F" w14:textId="77777777" w:rsidR="00C367D9" w:rsidRPr="006D72B7" w:rsidRDefault="00C367D9" w:rsidP="00C367D9">
            <w:pPr>
              <w:pStyle w:val="ac"/>
              <w:ind w:left="360"/>
              <w:rPr>
                <w:b/>
                <w:sz w:val="20"/>
                <w:szCs w:val="20"/>
              </w:rPr>
            </w:pPr>
          </w:p>
        </w:tc>
      </w:tr>
      <w:tr w:rsidR="00C367D9" w:rsidRPr="006D72B7" w14:paraId="36FAB86B" w14:textId="77777777" w:rsidTr="000B6D83">
        <w:tc>
          <w:tcPr>
            <w:tcW w:w="3794" w:type="dxa"/>
            <w:gridSpan w:val="10"/>
          </w:tcPr>
          <w:p w14:paraId="04640EAF" w14:textId="77777777" w:rsidR="00C367D9" w:rsidRPr="006D72B7" w:rsidRDefault="00C367D9" w:rsidP="00C367D9">
            <w:pPr>
              <w:jc w:val="center"/>
              <w:rPr>
                <w:b/>
                <w:sz w:val="20"/>
                <w:szCs w:val="20"/>
              </w:rPr>
            </w:pPr>
            <w:r w:rsidRPr="006D72B7">
              <w:rPr>
                <w:b/>
                <w:sz w:val="20"/>
                <w:szCs w:val="20"/>
              </w:rPr>
              <w:t>«Исполнитель»</w:t>
            </w:r>
          </w:p>
        </w:tc>
        <w:tc>
          <w:tcPr>
            <w:tcW w:w="3680" w:type="dxa"/>
            <w:gridSpan w:val="5"/>
          </w:tcPr>
          <w:p w14:paraId="0D941137" w14:textId="77777777" w:rsidR="00C367D9" w:rsidRPr="006D72B7" w:rsidRDefault="00C367D9" w:rsidP="00C367D9">
            <w:pPr>
              <w:jc w:val="center"/>
              <w:rPr>
                <w:b/>
                <w:sz w:val="20"/>
                <w:szCs w:val="20"/>
              </w:rPr>
            </w:pPr>
            <w:r w:rsidRPr="006D72B7">
              <w:rPr>
                <w:b/>
                <w:sz w:val="20"/>
                <w:szCs w:val="20"/>
                <w:lang w:eastAsia="en-US"/>
              </w:rPr>
              <w:t>«Обучающийся»</w:t>
            </w:r>
          </w:p>
        </w:tc>
        <w:tc>
          <w:tcPr>
            <w:tcW w:w="3517" w:type="dxa"/>
            <w:gridSpan w:val="6"/>
          </w:tcPr>
          <w:p w14:paraId="046522F5" w14:textId="77777777" w:rsidR="00C367D9" w:rsidRPr="006D72B7" w:rsidRDefault="00C367D9" w:rsidP="00C367D9">
            <w:pPr>
              <w:spacing w:line="276" w:lineRule="auto"/>
              <w:jc w:val="center"/>
              <w:rPr>
                <w:b/>
                <w:sz w:val="20"/>
                <w:szCs w:val="20"/>
                <w:lang w:eastAsia="en-US"/>
              </w:rPr>
            </w:pPr>
            <w:r w:rsidRPr="006D72B7">
              <w:rPr>
                <w:b/>
                <w:sz w:val="20"/>
                <w:szCs w:val="20"/>
                <w:lang w:eastAsia="en-US"/>
              </w:rPr>
              <w:t>«Заказчик»</w:t>
            </w:r>
          </w:p>
        </w:tc>
      </w:tr>
      <w:tr w:rsidR="000E00DB" w:rsidRPr="006D72B7" w14:paraId="490CDB7A" w14:textId="77777777" w:rsidTr="000B6D83">
        <w:trPr>
          <w:trHeight w:val="28"/>
        </w:trPr>
        <w:tc>
          <w:tcPr>
            <w:tcW w:w="3794" w:type="dxa"/>
            <w:gridSpan w:val="10"/>
            <w:vMerge w:val="restart"/>
          </w:tcPr>
          <w:p w14:paraId="4B81A92D" w14:textId="77777777" w:rsidR="000E00DB" w:rsidRPr="000B6D83" w:rsidRDefault="000E00DB" w:rsidP="000E00DB">
            <w:pPr>
              <w:jc w:val="center"/>
              <w:rPr>
                <w:sz w:val="20"/>
                <w:szCs w:val="20"/>
              </w:rPr>
            </w:pPr>
            <w:r w:rsidRPr="006D72B7">
              <w:rPr>
                <w:sz w:val="20"/>
                <w:szCs w:val="20"/>
              </w:rPr>
              <w:t>ОАНО ВО</w:t>
            </w:r>
          </w:p>
          <w:p w14:paraId="4844080D" w14:textId="77777777" w:rsidR="000E00DB" w:rsidRPr="000B6D83" w:rsidRDefault="000E00DB" w:rsidP="000E00DB">
            <w:pPr>
              <w:jc w:val="center"/>
              <w:rPr>
                <w:sz w:val="20"/>
                <w:szCs w:val="20"/>
              </w:rPr>
            </w:pPr>
            <w:r w:rsidRPr="006D72B7">
              <w:rPr>
                <w:sz w:val="20"/>
                <w:szCs w:val="20"/>
              </w:rPr>
              <w:t xml:space="preserve"> «Институт образовательных</w:t>
            </w:r>
          </w:p>
          <w:p w14:paraId="74F5B95B" w14:textId="77777777" w:rsidR="000E00DB" w:rsidRPr="000B6D83" w:rsidRDefault="000E00DB" w:rsidP="000E00DB">
            <w:pPr>
              <w:jc w:val="center"/>
              <w:rPr>
                <w:sz w:val="20"/>
                <w:szCs w:val="20"/>
              </w:rPr>
            </w:pPr>
            <w:r w:rsidRPr="006D72B7">
              <w:rPr>
                <w:sz w:val="20"/>
                <w:szCs w:val="20"/>
              </w:rPr>
              <w:t xml:space="preserve"> технологий и гуманитарных наук»</w:t>
            </w:r>
          </w:p>
          <w:p w14:paraId="11D4C1B6" w14:textId="77777777" w:rsidR="000E00DB" w:rsidRPr="006D72B7" w:rsidRDefault="000E00DB" w:rsidP="000E00DB">
            <w:pPr>
              <w:rPr>
                <w:sz w:val="20"/>
                <w:szCs w:val="20"/>
              </w:rPr>
            </w:pPr>
          </w:p>
          <w:p w14:paraId="2A181B17" w14:textId="77777777" w:rsidR="000E00DB" w:rsidRPr="006D72B7" w:rsidRDefault="000E00DB" w:rsidP="000E00DB">
            <w:pPr>
              <w:rPr>
                <w:sz w:val="20"/>
                <w:szCs w:val="20"/>
              </w:rPr>
            </w:pPr>
            <w:r w:rsidRPr="006D72B7">
              <w:rPr>
                <w:sz w:val="20"/>
                <w:szCs w:val="20"/>
              </w:rPr>
              <w:t xml:space="preserve">105005, г. Москва, ул. </w:t>
            </w:r>
            <w:proofErr w:type="spellStart"/>
            <w:r w:rsidRPr="006D72B7">
              <w:rPr>
                <w:sz w:val="20"/>
                <w:szCs w:val="20"/>
              </w:rPr>
              <w:t>М.Почтовая</w:t>
            </w:r>
            <w:proofErr w:type="spellEnd"/>
            <w:r w:rsidRPr="006D72B7">
              <w:rPr>
                <w:sz w:val="20"/>
                <w:szCs w:val="20"/>
              </w:rPr>
              <w:t>, д.2/2, стр.8</w:t>
            </w:r>
          </w:p>
          <w:p w14:paraId="79D40F21" w14:textId="77777777" w:rsidR="000E00DB" w:rsidRPr="006D72B7" w:rsidRDefault="000E00DB" w:rsidP="000E00DB">
            <w:pPr>
              <w:rPr>
                <w:sz w:val="20"/>
                <w:szCs w:val="20"/>
              </w:rPr>
            </w:pPr>
            <w:r w:rsidRPr="006D72B7">
              <w:rPr>
                <w:sz w:val="20"/>
                <w:szCs w:val="20"/>
              </w:rPr>
              <w:t>ИНН 9701043009</w:t>
            </w:r>
          </w:p>
          <w:p w14:paraId="575553A8" w14:textId="77777777" w:rsidR="000E00DB" w:rsidRPr="006D72B7" w:rsidRDefault="000E00DB" w:rsidP="000E00DB">
            <w:pPr>
              <w:rPr>
                <w:sz w:val="20"/>
                <w:szCs w:val="20"/>
              </w:rPr>
            </w:pPr>
            <w:r w:rsidRPr="006D72B7">
              <w:rPr>
                <w:sz w:val="20"/>
                <w:szCs w:val="20"/>
              </w:rPr>
              <w:t>КПП 770101001</w:t>
            </w:r>
          </w:p>
          <w:p w14:paraId="7F7738CE" w14:textId="77777777" w:rsidR="000E00DB" w:rsidRPr="006D72B7" w:rsidRDefault="000E00DB" w:rsidP="000E00DB">
            <w:pPr>
              <w:rPr>
                <w:sz w:val="20"/>
                <w:szCs w:val="20"/>
              </w:rPr>
            </w:pPr>
            <w:r w:rsidRPr="006D72B7">
              <w:rPr>
                <w:sz w:val="20"/>
                <w:szCs w:val="20"/>
              </w:rPr>
              <w:t>Р/С 40703810600000009442</w:t>
            </w:r>
          </w:p>
          <w:p w14:paraId="1BCB42CE" w14:textId="77777777" w:rsidR="000E00DB" w:rsidRPr="006D72B7" w:rsidRDefault="000E00DB" w:rsidP="000E00DB">
            <w:pPr>
              <w:rPr>
                <w:sz w:val="20"/>
                <w:szCs w:val="20"/>
              </w:rPr>
            </w:pPr>
            <w:r w:rsidRPr="006D72B7">
              <w:rPr>
                <w:sz w:val="20"/>
                <w:szCs w:val="20"/>
              </w:rPr>
              <w:t>ВТБ 24 (ПАО) г. Москва</w:t>
            </w:r>
          </w:p>
          <w:p w14:paraId="5FCE9800" w14:textId="77777777" w:rsidR="000E00DB" w:rsidRPr="006D72B7" w:rsidRDefault="000E00DB" w:rsidP="000E00DB">
            <w:pPr>
              <w:rPr>
                <w:sz w:val="20"/>
                <w:szCs w:val="20"/>
              </w:rPr>
            </w:pPr>
            <w:r w:rsidRPr="006D72B7">
              <w:rPr>
                <w:sz w:val="20"/>
                <w:szCs w:val="20"/>
              </w:rPr>
              <w:t>К</w:t>
            </w:r>
            <w:r w:rsidRPr="00BB5E8F">
              <w:rPr>
                <w:sz w:val="20"/>
                <w:szCs w:val="20"/>
              </w:rPr>
              <w:t>/</w:t>
            </w:r>
            <w:r w:rsidRPr="006D72B7">
              <w:rPr>
                <w:sz w:val="20"/>
                <w:szCs w:val="20"/>
              </w:rPr>
              <w:t>С 30101810100000000716</w:t>
            </w:r>
          </w:p>
          <w:p w14:paraId="13AA1690" w14:textId="77777777" w:rsidR="000E00DB" w:rsidRPr="00BB5E8F" w:rsidRDefault="000E00DB" w:rsidP="000E00DB">
            <w:pPr>
              <w:rPr>
                <w:sz w:val="20"/>
                <w:szCs w:val="20"/>
              </w:rPr>
            </w:pPr>
            <w:r w:rsidRPr="006D72B7">
              <w:rPr>
                <w:sz w:val="20"/>
                <w:szCs w:val="20"/>
              </w:rPr>
              <w:t xml:space="preserve">БИК 044525716 </w:t>
            </w:r>
          </w:p>
          <w:p w14:paraId="7F304EA0" w14:textId="77777777" w:rsidR="000B6D83" w:rsidRPr="00BB5E8F" w:rsidRDefault="000B6D83" w:rsidP="000B6D83">
            <w:pPr>
              <w:rPr>
                <w:sz w:val="20"/>
                <w:szCs w:val="20"/>
              </w:rPr>
            </w:pPr>
            <w:r>
              <w:rPr>
                <w:sz w:val="20"/>
                <w:szCs w:val="20"/>
              </w:rPr>
              <w:t xml:space="preserve">Телефон </w:t>
            </w:r>
            <w:r w:rsidRPr="00BB5E8F">
              <w:rPr>
                <w:sz w:val="20"/>
                <w:szCs w:val="20"/>
              </w:rPr>
              <w:t>+7 (495) 369-08-01</w:t>
            </w:r>
          </w:p>
          <w:p w14:paraId="7B4558CA" w14:textId="77777777" w:rsidR="000B6D83" w:rsidRPr="00BB5E8F" w:rsidRDefault="000B6D83" w:rsidP="000B6D83">
            <w:pPr>
              <w:rPr>
                <w:sz w:val="20"/>
                <w:szCs w:val="20"/>
              </w:rPr>
            </w:pPr>
            <w:r>
              <w:rPr>
                <w:sz w:val="20"/>
                <w:szCs w:val="20"/>
                <w:lang w:val="en-US"/>
              </w:rPr>
              <w:t>E</w:t>
            </w:r>
            <w:r w:rsidRPr="00BB5E8F">
              <w:rPr>
                <w:sz w:val="20"/>
                <w:szCs w:val="20"/>
              </w:rPr>
              <w:t>-</w:t>
            </w:r>
            <w:r>
              <w:rPr>
                <w:sz w:val="20"/>
                <w:szCs w:val="20"/>
                <w:lang w:val="en-US"/>
              </w:rPr>
              <w:t>mail</w:t>
            </w:r>
            <w:r w:rsidRPr="00BB5E8F">
              <w:rPr>
                <w:sz w:val="20"/>
                <w:szCs w:val="20"/>
              </w:rPr>
              <w:t xml:space="preserve"> </w:t>
            </w:r>
            <w:r>
              <w:rPr>
                <w:sz w:val="20"/>
                <w:szCs w:val="20"/>
                <w:lang w:val="en-US"/>
              </w:rPr>
              <w:t>info</w:t>
            </w:r>
            <w:r w:rsidRPr="00BB5E8F">
              <w:rPr>
                <w:sz w:val="20"/>
                <w:szCs w:val="20"/>
              </w:rPr>
              <w:t>@</w:t>
            </w:r>
            <w:proofErr w:type="spellStart"/>
            <w:r>
              <w:rPr>
                <w:sz w:val="20"/>
                <w:szCs w:val="20"/>
                <w:lang w:val="en-US"/>
              </w:rPr>
              <w:t>iotgn</w:t>
            </w:r>
            <w:proofErr w:type="spellEnd"/>
            <w:r w:rsidRPr="00BB5E8F">
              <w:rPr>
                <w:sz w:val="20"/>
                <w:szCs w:val="20"/>
              </w:rPr>
              <w:t>.</w:t>
            </w:r>
            <w:proofErr w:type="spellStart"/>
            <w:r>
              <w:rPr>
                <w:sz w:val="20"/>
                <w:szCs w:val="20"/>
                <w:lang w:val="en-US"/>
              </w:rPr>
              <w:t>ru</w:t>
            </w:r>
            <w:proofErr w:type="spellEnd"/>
          </w:p>
        </w:tc>
        <w:tc>
          <w:tcPr>
            <w:tcW w:w="1870" w:type="dxa"/>
            <w:gridSpan w:val="3"/>
            <w:vAlign w:val="center"/>
          </w:tcPr>
          <w:p w14:paraId="2E6C4993" w14:textId="77777777" w:rsidR="000E00DB" w:rsidRPr="006D72B7" w:rsidRDefault="000E00DB" w:rsidP="005E3042">
            <w:pPr>
              <w:jc w:val="right"/>
              <w:rPr>
                <w:b/>
                <w:sz w:val="20"/>
                <w:szCs w:val="20"/>
                <w:lang w:val="en-US" w:eastAsia="en-US"/>
              </w:rPr>
            </w:pPr>
            <w:r w:rsidRPr="006D72B7">
              <w:rPr>
                <w:sz w:val="20"/>
                <w:szCs w:val="20"/>
                <w:lang w:eastAsia="en-US"/>
              </w:rPr>
              <w:t>Ф.И.О.</w:t>
            </w:r>
            <w:r w:rsidRPr="006D72B7">
              <w:rPr>
                <w:sz w:val="20"/>
                <w:szCs w:val="20"/>
                <w:lang w:val="en-US" w:eastAsia="en-US"/>
              </w:rPr>
              <w:t>:</w:t>
            </w:r>
          </w:p>
        </w:tc>
        <w:tc>
          <w:tcPr>
            <w:tcW w:w="1810" w:type="dxa"/>
            <w:gridSpan w:val="2"/>
            <w:tcBorders>
              <w:bottom w:val="single" w:sz="4" w:space="0" w:color="auto"/>
            </w:tcBorders>
          </w:tcPr>
          <w:p w14:paraId="0B4F608D" w14:textId="77777777" w:rsidR="000E00DB" w:rsidRPr="006D72B7" w:rsidRDefault="000E00DB" w:rsidP="005E3042">
            <w:pPr>
              <w:rPr>
                <w:b/>
                <w:sz w:val="20"/>
                <w:szCs w:val="20"/>
                <w:lang w:eastAsia="en-US"/>
              </w:rPr>
            </w:pPr>
          </w:p>
        </w:tc>
        <w:tc>
          <w:tcPr>
            <w:tcW w:w="1777" w:type="dxa"/>
            <w:gridSpan w:val="4"/>
            <w:vAlign w:val="center"/>
          </w:tcPr>
          <w:p w14:paraId="7F37B405" w14:textId="77777777" w:rsidR="000E00DB" w:rsidRPr="006D72B7" w:rsidRDefault="000E00DB" w:rsidP="005E3042">
            <w:pPr>
              <w:jc w:val="right"/>
              <w:rPr>
                <w:b/>
                <w:sz w:val="20"/>
                <w:szCs w:val="20"/>
                <w:lang w:val="en-US" w:eastAsia="en-US"/>
              </w:rPr>
            </w:pPr>
            <w:r w:rsidRPr="006D72B7">
              <w:rPr>
                <w:sz w:val="20"/>
                <w:szCs w:val="20"/>
                <w:lang w:eastAsia="en-US"/>
              </w:rPr>
              <w:t>Ф.И.О.</w:t>
            </w:r>
            <w:r w:rsidRPr="006D72B7">
              <w:rPr>
                <w:sz w:val="20"/>
                <w:szCs w:val="20"/>
                <w:lang w:val="en-US" w:eastAsia="en-US"/>
              </w:rPr>
              <w:t>:</w:t>
            </w:r>
          </w:p>
        </w:tc>
        <w:tc>
          <w:tcPr>
            <w:tcW w:w="1740" w:type="dxa"/>
            <w:gridSpan w:val="2"/>
            <w:tcBorders>
              <w:bottom w:val="single" w:sz="4" w:space="0" w:color="auto"/>
            </w:tcBorders>
          </w:tcPr>
          <w:p w14:paraId="170229DE" w14:textId="77777777" w:rsidR="000E00DB" w:rsidRPr="006D72B7" w:rsidRDefault="000E00DB" w:rsidP="005E3042">
            <w:pPr>
              <w:rPr>
                <w:b/>
                <w:sz w:val="20"/>
                <w:szCs w:val="20"/>
                <w:lang w:eastAsia="en-US"/>
              </w:rPr>
            </w:pPr>
          </w:p>
        </w:tc>
      </w:tr>
      <w:tr w:rsidR="000E00DB" w:rsidRPr="006D72B7" w14:paraId="0F961CFA" w14:textId="77777777" w:rsidTr="000B6D83">
        <w:trPr>
          <w:trHeight w:val="24"/>
        </w:trPr>
        <w:tc>
          <w:tcPr>
            <w:tcW w:w="3794" w:type="dxa"/>
            <w:gridSpan w:val="10"/>
            <w:vMerge/>
          </w:tcPr>
          <w:p w14:paraId="0D4CA925" w14:textId="77777777" w:rsidR="000E00DB" w:rsidRPr="006D72B7" w:rsidRDefault="000E00DB" w:rsidP="00C367D9">
            <w:pPr>
              <w:jc w:val="center"/>
              <w:rPr>
                <w:b/>
                <w:sz w:val="20"/>
                <w:szCs w:val="20"/>
              </w:rPr>
            </w:pPr>
          </w:p>
        </w:tc>
        <w:tc>
          <w:tcPr>
            <w:tcW w:w="1870" w:type="dxa"/>
            <w:gridSpan w:val="3"/>
            <w:vAlign w:val="center"/>
          </w:tcPr>
          <w:p w14:paraId="5101B167" w14:textId="77777777" w:rsidR="000E00DB" w:rsidRPr="006D72B7" w:rsidRDefault="000E00DB" w:rsidP="005E3042">
            <w:pPr>
              <w:jc w:val="right"/>
              <w:rPr>
                <w:b/>
                <w:sz w:val="20"/>
                <w:szCs w:val="20"/>
                <w:lang w:val="en-US" w:eastAsia="en-US"/>
              </w:rPr>
            </w:pPr>
            <w:r w:rsidRPr="006D72B7">
              <w:rPr>
                <w:sz w:val="20"/>
                <w:szCs w:val="20"/>
                <w:lang w:eastAsia="en-US"/>
              </w:rPr>
              <w:t>Адрес регистрации</w:t>
            </w:r>
            <w:r w:rsidRPr="006D72B7">
              <w:rPr>
                <w:sz w:val="20"/>
                <w:szCs w:val="20"/>
                <w:lang w:val="en-US" w:eastAsia="en-US"/>
              </w:rPr>
              <w:t>:</w:t>
            </w:r>
          </w:p>
        </w:tc>
        <w:tc>
          <w:tcPr>
            <w:tcW w:w="1810" w:type="dxa"/>
            <w:gridSpan w:val="2"/>
            <w:tcBorders>
              <w:top w:val="single" w:sz="4" w:space="0" w:color="auto"/>
              <w:bottom w:val="single" w:sz="4" w:space="0" w:color="auto"/>
            </w:tcBorders>
          </w:tcPr>
          <w:p w14:paraId="48FFA8C4" w14:textId="77777777" w:rsidR="000E00DB" w:rsidRPr="006D72B7" w:rsidRDefault="000E00DB" w:rsidP="005E3042">
            <w:pPr>
              <w:spacing w:line="276" w:lineRule="auto"/>
              <w:rPr>
                <w:color w:val="000000"/>
                <w:sz w:val="20"/>
                <w:szCs w:val="20"/>
                <w:lang w:val="en-US"/>
              </w:rPr>
            </w:pPr>
          </w:p>
        </w:tc>
        <w:tc>
          <w:tcPr>
            <w:tcW w:w="1777" w:type="dxa"/>
            <w:gridSpan w:val="4"/>
            <w:vAlign w:val="center"/>
          </w:tcPr>
          <w:p w14:paraId="12FA33B5" w14:textId="77777777" w:rsidR="000E00DB" w:rsidRPr="006D72B7" w:rsidRDefault="000E00DB" w:rsidP="005E3042">
            <w:pPr>
              <w:jc w:val="right"/>
              <w:rPr>
                <w:b/>
                <w:sz w:val="20"/>
                <w:szCs w:val="20"/>
                <w:lang w:val="en-US" w:eastAsia="en-US"/>
              </w:rPr>
            </w:pPr>
            <w:r w:rsidRPr="006D72B7">
              <w:rPr>
                <w:sz w:val="20"/>
                <w:szCs w:val="20"/>
                <w:lang w:eastAsia="en-US"/>
              </w:rPr>
              <w:t>Адрес регистрации</w:t>
            </w:r>
            <w:r w:rsidRPr="006D72B7">
              <w:rPr>
                <w:sz w:val="20"/>
                <w:szCs w:val="20"/>
                <w:lang w:val="en-US" w:eastAsia="en-US"/>
              </w:rPr>
              <w:t>:</w:t>
            </w:r>
          </w:p>
        </w:tc>
        <w:tc>
          <w:tcPr>
            <w:tcW w:w="1740" w:type="dxa"/>
            <w:gridSpan w:val="2"/>
            <w:tcBorders>
              <w:top w:val="single" w:sz="4" w:space="0" w:color="auto"/>
              <w:bottom w:val="single" w:sz="4" w:space="0" w:color="auto"/>
            </w:tcBorders>
          </w:tcPr>
          <w:p w14:paraId="239E6BB1" w14:textId="77777777" w:rsidR="000E00DB" w:rsidRPr="006D72B7" w:rsidRDefault="000E00DB" w:rsidP="005E3042">
            <w:pPr>
              <w:spacing w:line="276" w:lineRule="auto"/>
              <w:rPr>
                <w:color w:val="000000"/>
                <w:sz w:val="20"/>
                <w:szCs w:val="20"/>
                <w:lang w:val="en-US"/>
              </w:rPr>
            </w:pPr>
          </w:p>
        </w:tc>
      </w:tr>
      <w:tr w:rsidR="000E00DB" w:rsidRPr="006D72B7" w14:paraId="058A2C55" w14:textId="77777777" w:rsidTr="000B6D83">
        <w:trPr>
          <w:trHeight w:val="24"/>
        </w:trPr>
        <w:tc>
          <w:tcPr>
            <w:tcW w:w="3794" w:type="dxa"/>
            <w:gridSpan w:val="10"/>
            <w:vMerge/>
          </w:tcPr>
          <w:p w14:paraId="0CE254BA" w14:textId="77777777" w:rsidR="000E00DB" w:rsidRPr="006D72B7" w:rsidRDefault="000E00DB" w:rsidP="00C367D9">
            <w:pPr>
              <w:jc w:val="center"/>
              <w:rPr>
                <w:b/>
                <w:sz w:val="20"/>
                <w:szCs w:val="20"/>
              </w:rPr>
            </w:pPr>
          </w:p>
        </w:tc>
        <w:tc>
          <w:tcPr>
            <w:tcW w:w="1870" w:type="dxa"/>
            <w:gridSpan w:val="3"/>
            <w:vAlign w:val="center"/>
          </w:tcPr>
          <w:p w14:paraId="61D915FF" w14:textId="77777777" w:rsidR="000E00DB" w:rsidRPr="006D72B7" w:rsidRDefault="000E00DB" w:rsidP="005E3042">
            <w:pPr>
              <w:jc w:val="right"/>
              <w:rPr>
                <w:b/>
                <w:sz w:val="20"/>
                <w:szCs w:val="20"/>
                <w:lang w:val="en-US" w:eastAsia="en-US"/>
              </w:rPr>
            </w:pPr>
            <w:r w:rsidRPr="006D72B7">
              <w:rPr>
                <w:sz w:val="20"/>
                <w:szCs w:val="20"/>
                <w:lang w:eastAsia="en-US"/>
              </w:rPr>
              <w:t>Фактический адрес</w:t>
            </w:r>
            <w:r w:rsidRPr="006D72B7">
              <w:rPr>
                <w:sz w:val="20"/>
                <w:szCs w:val="20"/>
                <w:lang w:val="en-US" w:eastAsia="en-US"/>
              </w:rPr>
              <w:t>:</w:t>
            </w:r>
          </w:p>
        </w:tc>
        <w:tc>
          <w:tcPr>
            <w:tcW w:w="1810" w:type="dxa"/>
            <w:gridSpan w:val="2"/>
            <w:tcBorders>
              <w:top w:val="single" w:sz="4" w:space="0" w:color="auto"/>
              <w:bottom w:val="single" w:sz="4" w:space="0" w:color="auto"/>
            </w:tcBorders>
          </w:tcPr>
          <w:p w14:paraId="602DBAD7" w14:textId="77777777" w:rsidR="000E00DB" w:rsidRPr="006D72B7" w:rsidRDefault="000E00DB" w:rsidP="005E3042">
            <w:pPr>
              <w:rPr>
                <w:b/>
                <w:sz w:val="20"/>
                <w:szCs w:val="20"/>
                <w:lang w:eastAsia="en-US"/>
              </w:rPr>
            </w:pPr>
          </w:p>
        </w:tc>
        <w:tc>
          <w:tcPr>
            <w:tcW w:w="1777" w:type="dxa"/>
            <w:gridSpan w:val="4"/>
            <w:vAlign w:val="center"/>
          </w:tcPr>
          <w:p w14:paraId="5565B6D3" w14:textId="77777777" w:rsidR="000E00DB" w:rsidRPr="006D72B7" w:rsidRDefault="000E00DB" w:rsidP="005E3042">
            <w:pPr>
              <w:jc w:val="right"/>
              <w:rPr>
                <w:b/>
                <w:sz w:val="20"/>
                <w:szCs w:val="20"/>
                <w:lang w:val="en-US" w:eastAsia="en-US"/>
              </w:rPr>
            </w:pPr>
            <w:r w:rsidRPr="006D72B7">
              <w:rPr>
                <w:sz w:val="20"/>
                <w:szCs w:val="20"/>
                <w:lang w:eastAsia="en-US"/>
              </w:rPr>
              <w:t>Фактический адрес</w:t>
            </w:r>
            <w:r w:rsidRPr="006D72B7">
              <w:rPr>
                <w:sz w:val="20"/>
                <w:szCs w:val="20"/>
                <w:lang w:val="en-US" w:eastAsia="en-US"/>
              </w:rPr>
              <w:t>:</w:t>
            </w:r>
          </w:p>
        </w:tc>
        <w:tc>
          <w:tcPr>
            <w:tcW w:w="1740" w:type="dxa"/>
            <w:gridSpan w:val="2"/>
            <w:tcBorders>
              <w:top w:val="single" w:sz="4" w:space="0" w:color="auto"/>
              <w:bottom w:val="single" w:sz="4" w:space="0" w:color="auto"/>
            </w:tcBorders>
          </w:tcPr>
          <w:p w14:paraId="3A23ABFF" w14:textId="77777777" w:rsidR="000E00DB" w:rsidRPr="001742EB" w:rsidRDefault="000E00DB" w:rsidP="005E3042">
            <w:pPr>
              <w:rPr>
                <w:sz w:val="20"/>
                <w:szCs w:val="20"/>
                <w:lang w:eastAsia="en-US"/>
              </w:rPr>
            </w:pPr>
          </w:p>
        </w:tc>
      </w:tr>
      <w:tr w:rsidR="000E00DB" w:rsidRPr="006D72B7" w14:paraId="0A6C1875" w14:textId="77777777" w:rsidTr="000B6D83">
        <w:trPr>
          <w:trHeight w:val="24"/>
        </w:trPr>
        <w:tc>
          <w:tcPr>
            <w:tcW w:w="3794" w:type="dxa"/>
            <w:gridSpan w:val="10"/>
            <w:vMerge/>
          </w:tcPr>
          <w:p w14:paraId="20D3726D" w14:textId="77777777" w:rsidR="000E00DB" w:rsidRPr="006D72B7" w:rsidRDefault="000E00DB" w:rsidP="00C367D9">
            <w:pPr>
              <w:jc w:val="center"/>
              <w:rPr>
                <w:b/>
                <w:sz w:val="20"/>
                <w:szCs w:val="20"/>
              </w:rPr>
            </w:pPr>
          </w:p>
        </w:tc>
        <w:tc>
          <w:tcPr>
            <w:tcW w:w="1870" w:type="dxa"/>
            <w:gridSpan w:val="3"/>
            <w:vAlign w:val="center"/>
          </w:tcPr>
          <w:p w14:paraId="6AD98641" w14:textId="77777777" w:rsidR="000E00DB" w:rsidRPr="006D72B7" w:rsidRDefault="000E00DB" w:rsidP="005E3042">
            <w:pPr>
              <w:jc w:val="right"/>
              <w:rPr>
                <w:b/>
                <w:sz w:val="20"/>
                <w:szCs w:val="20"/>
                <w:lang w:eastAsia="en-US"/>
              </w:rPr>
            </w:pPr>
            <w:r w:rsidRPr="006D72B7">
              <w:rPr>
                <w:sz w:val="20"/>
                <w:szCs w:val="20"/>
                <w:lang w:eastAsia="en-US"/>
              </w:rPr>
              <w:t>Паспорт:</w:t>
            </w:r>
          </w:p>
        </w:tc>
        <w:tc>
          <w:tcPr>
            <w:tcW w:w="1810" w:type="dxa"/>
            <w:gridSpan w:val="2"/>
            <w:tcBorders>
              <w:top w:val="single" w:sz="4" w:space="0" w:color="auto"/>
              <w:bottom w:val="single" w:sz="4" w:space="0" w:color="auto"/>
            </w:tcBorders>
          </w:tcPr>
          <w:p w14:paraId="36005078" w14:textId="77777777" w:rsidR="000E00DB" w:rsidRPr="006D72B7" w:rsidRDefault="000E00DB" w:rsidP="005E3042">
            <w:pPr>
              <w:rPr>
                <w:b/>
                <w:sz w:val="20"/>
                <w:szCs w:val="20"/>
                <w:lang w:eastAsia="en-US"/>
              </w:rPr>
            </w:pPr>
          </w:p>
        </w:tc>
        <w:tc>
          <w:tcPr>
            <w:tcW w:w="1777" w:type="dxa"/>
            <w:gridSpan w:val="4"/>
            <w:vAlign w:val="center"/>
          </w:tcPr>
          <w:p w14:paraId="451BD1F4" w14:textId="77777777" w:rsidR="000E00DB" w:rsidRPr="006D72B7" w:rsidRDefault="000E00DB" w:rsidP="005E3042">
            <w:pPr>
              <w:jc w:val="right"/>
              <w:rPr>
                <w:b/>
                <w:sz w:val="20"/>
                <w:szCs w:val="20"/>
                <w:lang w:eastAsia="en-US"/>
              </w:rPr>
            </w:pPr>
            <w:r w:rsidRPr="006D72B7">
              <w:rPr>
                <w:sz w:val="20"/>
                <w:szCs w:val="20"/>
                <w:lang w:eastAsia="en-US"/>
              </w:rPr>
              <w:t>Паспорт:</w:t>
            </w:r>
          </w:p>
        </w:tc>
        <w:tc>
          <w:tcPr>
            <w:tcW w:w="1740" w:type="dxa"/>
            <w:gridSpan w:val="2"/>
            <w:tcBorders>
              <w:top w:val="single" w:sz="4" w:space="0" w:color="auto"/>
              <w:bottom w:val="single" w:sz="4" w:space="0" w:color="auto"/>
            </w:tcBorders>
          </w:tcPr>
          <w:p w14:paraId="5752469F" w14:textId="77777777" w:rsidR="000E00DB" w:rsidRPr="001742EB" w:rsidRDefault="000E00DB" w:rsidP="005E3042">
            <w:pPr>
              <w:rPr>
                <w:sz w:val="20"/>
                <w:szCs w:val="20"/>
                <w:lang w:eastAsia="en-US"/>
              </w:rPr>
            </w:pPr>
          </w:p>
        </w:tc>
      </w:tr>
      <w:tr w:rsidR="000E00DB" w:rsidRPr="006D72B7" w14:paraId="67BB63BD" w14:textId="77777777" w:rsidTr="000B6D83">
        <w:trPr>
          <w:trHeight w:val="24"/>
        </w:trPr>
        <w:tc>
          <w:tcPr>
            <w:tcW w:w="3794" w:type="dxa"/>
            <w:gridSpan w:val="10"/>
            <w:vMerge/>
          </w:tcPr>
          <w:p w14:paraId="6FF2FA0C" w14:textId="77777777" w:rsidR="000E00DB" w:rsidRPr="006D72B7" w:rsidRDefault="000E00DB" w:rsidP="00C367D9">
            <w:pPr>
              <w:jc w:val="center"/>
              <w:rPr>
                <w:b/>
                <w:sz w:val="20"/>
                <w:szCs w:val="20"/>
              </w:rPr>
            </w:pPr>
          </w:p>
        </w:tc>
        <w:tc>
          <w:tcPr>
            <w:tcW w:w="1870" w:type="dxa"/>
            <w:gridSpan w:val="3"/>
            <w:vAlign w:val="center"/>
          </w:tcPr>
          <w:p w14:paraId="576F8B61" w14:textId="77777777" w:rsidR="000E00DB" w:rsidRPr="006D72B7" w:rsidRDefault="000E00DB" w:rsidP="005E3042">
            <w:pPr>
              <w:jc w:val="right"/>
              <w:rPr>
                <w:b/>
                <w:sz w:val="20"/>
                <w:szCs w:val="20"/>
                <w:lang w:eastAsia="en-US"/>
              </w:rPr>
            </w:pPr>
            <w:r w:rsidRPr="006D72B7">
              <w:rPr>
                <w:sz w:val="20"/>
                <w:szCs w:val="20"/>
                <w:lang w:eastAsia="en-US"/>
              </w:rPr>
              <w:t>Выдан:</w:t>
            </w:r>
          </w:p>
        </w:tc>
        <w:tc>
          <w:tcPr>
            <w:tcW w:w="1810" w:type="dxa"/>
            <w:gridSpan w:val="2"/>
            <w:tcBorders>
              <w:top w:val="single" w:sz="4" w:space="0" w:color="auto"/>
              <w:bottom w:val="single" w:sz="4" w:space="0" w:color="auto"/>
            </w:tcBorders>
          </w:tcPr>
          <w:p w14:paraId="6D42ED2A" w14:textId="77777777" w:rsidR="000E00DB" w:rsidRPr="006D72B7" w:rsidRDefault="000E00DB" w:rsidP="005E3042">
            <w:pPr>
              <w:spacing w:line="276" w:lineRule="auto"/>
              <w:rPr>
                <w:sz w:val="20"/>
                <w:szCs w:val="20"/>
                <w:lang w:eastAsia="en-US"/>
              </w:rPr>
            </w:pPr>
          </w:p>
        </w:tc>
        <w:tc>
          <w:tcPr>
            <w:tcW w:w="1777" w:type="dxa"/>
            <w:gridSpan w:val="4"/>
            <w:vAlign w:val="center"/>
          </w:tcPr>
          <w:p w14:paraId="3B9157CC" w14:textId="77777777" w:rsidR="000E00DB" w:rsidRPr="006D72B7" w:rsidRDefault="000E00DB" w:rsidP="005E3042">
            <w:pPr>
              <w:jc w:val="right"/>
              <w:rPr>
                <w:b/>
                <w:sz w:val="20"/>
                <w:szCs w:val="20"/>
                <w:lang w:eastAsia="en-US"/>
              </w:rPr>
            </w:pPr>
            <w:r w:rsidRPr="006D72B7">
              <w:rPr>
                <w:sz w:val="20"/>
                <w:szCs w:val="20"/>
                <w:lang w:eastAsia="en-US"/>
              </w:rPr>
              <w:t>Выдан:</w:t>
            </w:r>
          </w:p>
        </w:tc>
        <w:tc>
          <w:tcPr>
            <w:tcW w:w="1740" w:type="dxa"/>
            <w:gridSpan w:val="2"/>
            <w:tcBorders>
              <w:top w:val="single" w:sz="4" w:space="0" w:color="auto"/>
              <w:bottom w:val="single" w:sz="4" w:space="0" w:color="auto"/>
            </w:tcBorders>
          </w:tcPr>
          <w:p w14:paraId="51E20A8B" w14:textId="77777777" w:rsidR="000E00DB" w:rsidRPr="006D72B7" w:rsidRDefault="000E00DB" w:rsidP="005E3042">
            <w:pPr>
              <w:spacing w:line="276" w:lineRule="auto"/>
              <w:rPr>
                <w:sz w:val="20"/>
                <w:szCs w:val="20"/>
                <w:lang w:eastAsia="en-US"/>
              </w:rPr>
            </w:pPr>
          </w:p>
        </w:tc>
      </w:tr>
      <w:tr w:rsidR="000E00DB" w:rsidRPr="006D72B7" w14:paraId="491028A6" w14:textId="77777777" w:rsidTr="000B6D83">
        <w:trPr>
          <w:trHeight w:val="24"/>
        </w:trPr>
        <w:tc>
          <w:tcPr>
            <w:tcW w:w="3794" w:type="dxa"/>
            <w:gridSpan w:val="10"/>
            <w:vMerge/>
          </w:tcPr>
          <w:p w14:paraId="1AEE436C" w14:textId="77777777" w:rsidR="000E00DB" w:rsidRPr="006D72B7" w:rsidRDefault="000E00DB" w:rsidP="00C367D9">
            <w:pPr>
              <w:jc w:val="center"/>
              <w:rPr>
                <w:b/>
                <w:sz w:val="20"/>
                <w:szCs w:val="20"/>
              </w:rPr>
            </w:pPr>
          </w:p>
        </w:tc>
        <w:tc>
          <w:tcPr>
            <w:tcW w:w="1870" w:type="dxa"/>
            <w:gridSpan w:val="3"/>
            <w:vAlign w:val="center"/>
          </w:tcPr>
          <w:p w14:paraId="419D4014" w14:textId="77777777" w:rsidR="000E00DB" w:rsidRPr="006D72B7" w:rsidRDefault="000E00DB" w:rsidP="005E3042">
            <w:pPr>
              <w:jc w:val="right"/>
              <w:rPr>
                <w:b/>
                <w:sz w:val="20"/>
                <w:szCs w:val="20"/>
                <w:lang w:val="en-US" w:eastAsia="en-US"/>
              </w:rPr>
            </w:pPr>
            <w:r w:rsidRPr="006D72B7">
              <w:rPr>
                <w:sz w:val="20"/>
                <w:szCs w:val="20"/>
                <w:lang w:eastAsia="en-US"/>
              </w:rPr>
              <w:t>Телефон</w:t>
            </w:r>
            <w:r w:rsidRPr="006D72B7">
              <w:rPr>
                <w:sz w:val="20"/>
                <w:szCs w:val="20"/>
                <w:lang w:val="en-US" w:eastAsia="en-US"/>
              </w:rPr>
              <w:t>:</w:t>
            </w:r>
          </w:p>
        </w:tc>
        <w:tc>
          <w:tcPr>
            <w:tcW w:w="1810" w:type="dxa"/>
            <w:gridSpan w:val="2"/>
            <w:tcBorders>
              <w:top w:val="single" w:sz="4" w:space="0" w:color="auto"/>
              <w:bottom w:val="single" w:sz="4" w:space="0" w:color="auto"/>
            </w:tcBorders>
          </w:tcPr>
          <w:p w14:paraId="48B021CC" w14:textId="77777777" w:rsidR="000E00DB" w:rsidRPr="006D72B7" w:rsidRDefault="000E00DB" w:rsidP="005E3042">
            <w:pPr>
              <w:rPr>
                <w:b/>
                <w:sz w:val="20"/>
                <w:szCs w:val="20"/>
                <w:lang w:eastAsia="en-US"/>
              </w:rPr>
            </w:pPr>
          </w:p>
        </w:tc>
        <w:tc>
          <w:tcPr>
            <w:tcW w:w="1777" w:type="dxa"/>
            <w:gridSpan w:val="4"/>
            <w:vAlign w:val="center"/>
          </w:tcPr>
          <w:p w14:paraId="280D637B" w14:textId="77777777" w:rsidR="000E00DB" w:rsidRPr="006D72B7" w:rsidRDefault="000E00DB" w:rsidP="005E3042">
            <w:pPr>
              <w:jc w:val="right"/>
              <w:rPr>
                <w:b/>
                <w:sz w:val="20"/>
                <w:szCs w:val="20"/>
                <w:lang w:val="en-US" w:eastAsia="en-US"/>
              </w:rPr>
            </w:pPr>
            <w:r w:rsidRPr="006D72B7">
              <w:rPr>
                <w:sz w:val="20"/>
                <w:szCs w:val="20"/>
                <w:lang w:eastAsia="en-US"/>
              </w:rPr>
              <w:t>Телефон</w:t>
            </w:r>
            <w:r w:rsidRPr="006D72B7">
              <w:rPr>
                <w:sz w:val="20"/>
                <w:szCs w:val="20"/>
                <w:lang w:val="en-US" w:eastAsia="en-US"/>
              </w:rPr>
              <w:t>:</w:t>
            </w:r>
          </w:p>
        </w:tc>
        <w:tc>
          <w:tcPr>
            <w:tcW w:w="1740" w:type="dxa"/>
            <w:gridSpan w:val="2"/>
            <w:tcBorders>
              <w:top w:val="single" w:sz="4" w:space="0" w:color="auto"/>
              <w:bottom w:val="single" w:sz="4" w:space="0" w:color="auto"/>
            </w:tcBorders>
          </w:tcPr>
          <w:p w14:paraId="24AE2D64" w14:textId="77777777" w:rsidR="000E00DB" w:rsidRPr="006D72B7" w:rsidRDefault="000E00DB" w:rsidP="005E3042">
            <w:pPr>
              <w:rPr>
                <w:b/>
                <w:sz w:val="20"/>
                <w:szCs w:val="20"/>
                <w:lang w:eastAsia="en-US"/>
              </w:rPr>
            </w:pPr>
          </w:p>
        </w:tc>
      </w:tr>
      <w:tr w:rsidR="000E00DB" w:rsidRPr="006D72B7" w14:paraId="66044601" w14:textId="77777777" w:rsidTr="000B6D83">
        <w:trPr>
          <w:trHeight w:val="391"/>
        </w:trPr>
        <w:tc>
          <w:tcPr>
            <w:tcW w:w="3794" w:type="dxa"/>
            <w:gridSpan w:val="10"/>
            <w:vMerge/>
          </w:tcPr>
          <w:p w14:paraId="0BF4418C" w14:textId="77777777" w:rsidR="000E00DB" w:rsidRPr="006D72B7" w:rsidRDefault="000E00DB" w:rsidP="00C367D9">
            <w:pPr>
              <w:jc w:val="center"/>
              <w:rPr>
                <w:b/>
                <w:sz w:val="20"/>
                <w:szCs w:val="20"/>
              </w:rPr>
            </w:pPr>
          </w:p>
        </w:tc>
        <w:tc>
          <w:tcPr>
            <w:tcW w:w="1870" w:type="dxa"/>
            <w:gridSpan w:val="3"/>
            <w:vAlign w:val="center"/>
          </w:tcPr>
          <w:p w14:paraId="34835826" w14:textId="77777777" w:rsidR="000E00DB" w:rsidRPr="006D72B7" w:rsidRDefault="000E00DB" w:rsidP="005E3042">
            <w:pPr>
              <w:jc w:val="right"/>
              <w:rPr>
                <w:b/>
                <w:sz w:val="20"/>
                <w:szCs w:val="20"/>
                <w:lang w:val="en-US" w:eastAsia="en-US"/>
              </w:rPr>
            </w:pPr>
            <w:r w:rsidRPr="006D72B7">
              <w:rPr>
                <w:sz w:val="20"/>
                <w:szCs w:val="20"/>
                <w:lang w:val="en-US" w:eastAsia="en-US"/>
              </w:rPr>
              <w:t>e</w:t>
            </w:r>
            <w:r w:rsidRPr="006D72B7">
              <w:rPr>
                <w:sz w:val="20"/>
                <w:szCs w:val="20"/>
                <w:lang w:eastAsia="en-US"/>
              </w:rPr>
              <w:t>-</w:t>
            </w:r>
            <w:r w:rsidRPr="006D72B7">
              <w:rPr>
                <w:sz w:val="20"/>
                <w:szCs w:val="20"/>
                <w:lang w:val="en-US" w:eastAsia="en-US"/>
              </w:rPr>
              <w:t>mail:</w:t>
            </w:r>
          </w:p>
        </w:tc>
        <w:tc>
          <w:tcPr>
            <w:tcW w:w="1810" w:type="dxa"/>
            <w:gridSpan w:val="2"/>
            <w:tcBorders>
              <w:top w:val="single" w:sz="4" w:space="0" w:color="auto"/>
              <w:bottom w:val="single" w:sz="4" w:space="0" w:color="auto"/>
            </w:tcBorders>
          </w:tcPr>
          <w:p w14:paraId="2DD97DCD" w14:textId="77777777" w:rsidR="000E00DB" w:rsidRPr="006D72B7" w:rsidRDefault="000E00DB" w:rsidP="005E3042">
            <w:pPr>
              <w:rPr>
                <w:b/>
                <w:sz w:val="20"/>
                <w:szCs w:val="20"/>
                <w:lang w:eastAsia="en-US"/>
              </w:rPr>
            </w:pPr>
          </w:p>
        </w:tc>
        <w:tc>
          <w:tcPr>
            <w:tcW w:w="1777" w:type="dxa"/>
            <w:gridSpan w:val="4"/>
            <w:vAlign w:val="center"/>
          </w:tcPr>
          <w:p w14:paraId="0BBBECB4" w14:textId="77777777" w:rsidR="000E00DB" w:rsidRPr="006D72B7" w:rsidRDefault="000E00DB" w:rsidP="005E3042">
            <w:pPr>
              <w:jc w:val="right"/>
              <w:rPr>
                <w:b/>
                <w:sz w:val="20"/>
                <w:szCs w:val="20"/>
                <w:lang w:val="en-US" w:eastAsia="en-US"/>
              </w:rPr>
            </w:pPr>
            <w:r w:rsidRPr="006D72B7">
              <w:rPr>
                <w:sz w:val="20"/>
                <w:szCs w:val="20"/>
                <w:lang w:val="en-US" w:eastAsia="en-US"/>
              </w:rPr>
              <w:t>e</w:t>
            </w:r>
            <w:r w:rsidRPr="006D72B7">
              <w:rPr>
                <w:sz w:val="20"/>
                <w:szCs w:val="20"/>
                <w:lang w:eastAsia="en-US"/>
              </w:rPr>
              <w:t>-</w:t>
            </w:r>
            <w:r w:rsidRPr="006D72B7">
              <w:rPr>
                <w:sz w:val="20"/>
                <w:szCs w:val="20"/>
                <w:lang w:val="en-US" w:eastAsia="en-US"/>
              </w:rPr>
              <w:t>mail:</w:t>
            </w:r>
          </w:p>
        </w:tc>
        <w:tc>
          <w:tcPr>
            <w:tcW w:w="1740" w:type="dxa"/>
            <w:gridSpan w:val="2"/>
            <w:tcBorders>
              <w:top w:val="single" w:sz="4" w:space="0" w:color="auto"/>
              <w:bottom w:val="single" w:sz="4" w:space="0" w:color="auto"/>
            </w:tcBorders>
          </w:tcPr>
          <w:p w14:paraId="437476F4" w14:textId="77777777" w:rsidR="000E00DB" w:rsidRPr="006D72B7" w:rsidRDefault="000E00DB" w:rsidP="005E3042">
            <w:pPr>
              <w:rPr>
                <w:b/>
                <w:sz w:val="20"/>
                <w:szCs w:val="20"/>
                <w:lang w:eastAsia="en-US"/>
              </w:rPr>
            </w:pPr>
          </w:p>
        </w:tc>
      </w:tr>
      <w:tr w:rsidR="000E00DB" w:rsidRPr="006D72B7" w14:paraId="27AD8287" w14:textId="77777777" w:rsidTr="000B6D83">
        <w:trPr>
          <w:trHeight w:val="24"/>
        </w:trPr>
        <w:tc>
          <w:tcPr>
            <w:tcW w:w="1242" w:type="dxa"/>
            <w:gridSpan w:val="2"/>
          </w:tcPr>
          <w:p w14:paraId="4CFE8C9F" w14:textId="77777777" w:rsidR="000E00DB" w:rsidRPr="006D72B7" w:rsidRDefault="000E00DB" w:rsidP="00C367D9">
            <w:pPr>
              <w:jc w:val="center"/>
              <w:rPr>
                <w:sz w:val="20"/>
                <w:szCs w:val="20"/>
              </w:rPr>
            </w:pPr>
          </w:p>
        </w:tc>
        <w:tc>
          <w:tcPr>
            <w:tcW w:w="911" w:type="dxa"/>
            <w:gridSpan w:val="4"/>
          </w:tcPr>
          <w:p w14:paraId="5C659E0E" w14:textId="77777777" w:rsidR="000E00DB" w:rsidRPr="006D72B7" w:rsidRDefault="000E00DB" w:rsidP="00C367D9">
            <w:pPr>
              <w:jc w:val="center"/>
              <w:rPr>
                <w:b/>
                <w:sz w:val="20"/>
                <w:szCs w:val="20"/>
              </w:rPr>
            </w:pPr>
          </w:p>
        </w:tc>
        <w:tc>
          <w:tcPr>
            <w:tcW w:w="1641" w:type="dxa"/>
            <w:gridSpan w:val="4"/>
          </w:tcPr>
          <w:p w14:paraId="416D6750" w14:textId="77777777" w:rsidR="000E00DB" w:rsidRPr="006D72B7" w:rsidRDefault="000E00DB" w:rsidP="00C367D9">
            <w:pPr>
              <w:jc w:val="center"/>
              <w:rPr>
                <w:b/>
                <w:sz w:val="20"/>
                <w:szCs w:val="20"/>
              </w:rPr>
            </w:pPr>
          </w:p>
        </w:tc>
        <w:tc>
          <w:tcPr>
            <w:tcW w:w="1870" w:type="dxa"/>
            <w:gridSpan w:val="3"/>
            <w:vAlign w:val="center"/>
          </w:tcPr>
          <w:p w14:paraId="1D2134F1" w14:textId="77777777" w:rsidR="000E00DB" w:rsidRPr="006D72B7" w:rsidRDefault="000E00DB" w:rsidP="005E3042">
            <w:pPr>
              <w:jc w:val="right"/>
              <w:rPr>
                <w:sz w:val="20"/>
                <w:szCs w:val="20"/>
                <w:lang w:eastAsia="en-US"/>
              </w:rPr>
            </w:pPr>
          </w:p>
        </w:tc>
        <w:tc>
          <w:tcPr>
            <w:tcW w:w="1810" w:type="dxa"/>
            <w:gridSpan w:val="2"/>
            <w:tcBorders>
              <w:top w:val="single" w:sz="4" w:space="0" w:color="auto"/>
            </w:tcBorders>
          </w:tcPr>
          <w:p w14:paraId="1DF8C2F7" w14:textId="77777777" w:rsidR="000E00DB" w:rsidRPr="006D72B7" w:rsidRDefault="000E00DB" w:rsidP="005E3042">
            <w:pPr>
              <w:rPr>
                <w:color w:val="000000"/>
                <w:sz w:val="20"/>
                <w:szCs w:val="20"/>
              </w:rPr>
            </w:pPr>
          </w:p>
        </w:tc>
        <w:tc>
          <w:tcPr>
            <w:tcW w:w="1777" w:type="dxa"/>
            <w:gridSpan w:val="4"/>
            <w:vAlign w:val="center"/>
          </w:tcPr>
          <w:p w14:paraId="6B5C4728" w14:textId="77777777" w:rsidR="000E00DB" w:rsidRPr="006D72B7" w:rsidRDefault="000E00DB" w:rsidP="005E3042">
            <w:pPr>
              <w:jc w:val="right"/>
              <w:rPr>
                <w:sz w:val="20"/>
                <w:szCs w:val="20"/>
                <w:lang w:eastAsia="en-US"/>
              </w:rPr>
            </w:pPr>
          </w:p>
        </w:tc>
        <w:tc>
          <w:tcPr>
            <w:tcW w:w="1740" w:type="dxa"/>
            <w:gridSpan w:val="2"/>
            <w:tcBorders>
              <w:top w:val="single" w:sz="4" w:space="0" w:color="auto"/>
            </w:tcBorders>
          </w:tcPr>
          <w:p w14:paraId="4E22CA08" w14:textId="77777777" w:rsidR="000E00DB" w:rsidRPr="006D72B7" w:rsidRDefault="000E00DB" w:rsidP="005E3042">
            <w:pPr>
              <w:rPr>
                <w:color w:val="000000"/>
                <w:sz w:val="20"/>
                <w:szCs w:val="20"/>
              </w:rPr>
            </w:pPr>
          </w:p>
        </w:tc>
      </w:tr>
      <w:tr w:rsidR="000E00DB" w:rsidRPr="006D72B7" w14:paraId="78C28D2B" w14:textId="77777777" w:rsidTr="000B6D83">
        <w:trPr>
          <w:trHeight w:val="24"/>
        </w:trPr>
        <w:tc>
          <w:tcPr>
            <w:tcW w:w="1242" w:type="dxa"/>
            <w:gridSpan w:val="2"/>
          </w:tcPr>
          <w:p w14:paraId="467544EB" w14:textId="77777777" w:rsidR="000E00DB" w:rsidRPr="006D72B7" w:rsidRDefault="000E00DB" w:rsidP="00C367D9">
            <w:pPr>
              <w:jc w:val="center"/>
              <w:rPr>
                <w:sz w:val="20"/>
                <w:szCs w:val="20"/>
              </w:rPr>
            </w:pPr>
            <w:r w:rsidRPr="006D72B7">
              <w:rPr>
                <w:sz w:val="20"/>
                <w:szCs w:val="20"/>
              </w:rPr>
              <w:t>Президент</w:t>
            </w:r>
          </w:p>
        </w:tc>
        <w:tc>
          <w:tcPr>
            <w:tcW w:w="911" w:type="dxa"/>
            <w:gridSpan w:val="4"/>
            <w:tcBorders>
              <w:bottom w:val="single" w:sz="4" w:space="0" w:color="auto"/>
            </w:tcBorders>
          </w:tcPr>
          <w:p w14:paraId="1BE1B6FA" w14:textId="77777777" w:rsidR="000E00DB" w:rsidRPr="006D72B7" w:rsidRDefault="000E00DB" w:rsidP="00C367D9">
            <w:pPr>
              <w:jc w:val="center"/>
              <w:rPr>
                <w:b/>
                <w:sz w:val="20"/>
                <w:szCs w:val="20"/>
              </w:rPr>
            </w:pPr>
          </w:p>
        </w:tc>
        <w:tc>
          <w:tcPr>
            <w:tcW w:w="1641" w:type="dxa"/>
            <w:gridSpan w:val="4"/>
          </w:tcPr>
          <w:p w14:paraId="3D3552DD" w14:textId="77777777" w:rsidR="000E00DB" w:rsidRPr="001742EB" w:rsidRDefault="000E00DB" w:rsidP="00C367D9">
            <w:pPr>
              <w:jc w:val="center"/>
              <w:rPr>
                <w:sz w:val="20"/>
                <w:szCs w:val="20"/>
              </w:rPr>
            </w:pPr>
            <w:r w:rsidRPr="001742EB">
              <w:rPr>
                <w:sz w:val="20"/>
                <w:szCs w:val="20"/>
              </w:rPr>
              <w:t>Бутовская Н.М.</w:t>
            </w:r>
          </w:p>
        </w:tc>
        <w:tc>
          <w:tcPr>
            <w:tcW w:w="1870" w:type="dxa"/>
            <w:gridSpan w:val="3"/>
            <w:vAlign w:val="center"/>
          </w:tcPr>
          <w:p w14:paraId="41B8AB0C" w14:textId="77777777" w:rsidR="000E00DB" w:rsidRPr="006D72B7" w:rsidRDefault="000E00DB" w:rsidP="005E3042">
            <w:pPr>
              <w:jc w:val="right"/>
              <w:rPr>
                <w:sz w:val="20"/>
                <w:szCs w:val="20"/>
                <w:lang w:eastAsia="en-US"/>
              </w:rPr>
            </w:pPr>
            <w:r w:rsidRPr="006D72B7">
              <w:rPr>
                <w:sz w:val="20"/>
                <w:szCs w:val="20"/>
                <w:lang w:eastAsia="en-US"/>
              </w:rPr>
              <w:t>Подпись</w:t>
            </w:r>
            <w:r w:rsidRPr="006D72B7">
              <w:rPr>
                <w:sz w:val="20"/>
                <w:szCs w:val="20"/>
                <w:lang w:val="en-US" w:eastAsia="en-US"/>
              </w:rPr>
              <w:t>:</w:t>
            </w:r>
          </w:p>
        </w:tc>
        <w:tc>
          <w:tcPr>
            <w:tcW w:w="1810" w:type="dxa"/>
            <w:gridSpan w:val="2"/>
            <w:tcBorders>
              <w:bottom w:val="single" w:sz="4" w:space="0" w:color="auto"/>
            </w:tcBorders>
          </w:tcPr>
          <w:p w14:paraId="6486BF21" w14:textId="77777777" w:rsidR="000E00DB" w:rsidRPr="006D72B7" w:rsidRDefault="000E00DB" w:rsidP="005E3042">
            <w:pPr>
              <w:rPr>
                <w:color w:val="000000"/>
                <w:sz w:val="20"/>
                <w:szCs w:val="20"/>
              </w:rPr>
            </w:pPr>
          </w:p>
        </w:tc>
        <w:tc>
          <w:tcPr>
            <w:tcW w:w="1777" w:type="dxa"/>
            <w:gridSpan w:val="4"/>
            <w:vAlign w:val="center"/>
          </w:tcPr>
          <w:p w14:paraId="205F31AD" w14:textId="77777777" w:rsidR="000E00DB" w:rsidRPr="006D72B7" w:rsidRDefault="000E00DB" w:rsidP="005E3042">
            <w:pPr>
              <w:jc w:val="right"/>
              <w:rPr>
                <w:sz w:val="20"/>
                <w:szCs w:val="20"/>
                <w:lang w:eastAsia="en-US"/>
              </w:rPr>
            </w:pPr>
            <w:r w:rsidRPr="006D72B7">
              <w:rPr>
                <w:sz w:val="20"/>
                <w:szCs w:val="20"/>
                <w:lang w:eastAsia="en-US"/>
              </w:rPr>
              <w:t>Подпись</w:t>
            </w:r>
            <w:r w:rsidRPr="006D72B7">
              <w:rPr>
                <w:sz w:val="20"/>
                <w:szCs w:val="20"/>
                <w:lang w:val="en-US" w:eastAsia="en-US"/>
              </w:rPr>
              <w:t>:</w:t>
            </w:r>
          </w:p>
        </w:tc>
        <w:tc>
          <w:tcPr>
            <w:tcW w:w="1740" w:type="dxa"/>
            <w:gridSpan w:val="2"/>
            <w:tcBorders>
              <w:bottom w:val="single" w:sz="4" w:space="0" w:color="auto"/>
            </w:tcBorders>
          </w:tcPr>
          <w:p w14:paraId="7F0187C5" w14:textId="77777777" w:rsidR="000E00DB" w:rsidRPr="006D72B7" w:rsidRDefault="000E00DB" w:rsidP="005E3042">
            <w:pPr>
              <w:rPr>
                <w:color w:val="000000"/>
                <w:sz w:val="20"/>
                <w:szCs w:val="20"/>
              </w:rPr>
            </w:pPr>
          </w:p>
        </w:tc>
      </w:tr>
      <w:tr w:rsidR="000E00DB" w:rsidRPr="006D72B7" w14:paraId="7A43ADBD" w14:textId="77777777" w:rsidTr="000B6D83">
        <w:trPr>
          <w:trHeight w:val="24"/>
        </w:trPr>
        <w:tc>
          <w:tcPr>
            <w:tcW w:w="10991" w:type="dxa"/>
            <w:gridSpan w:val="21"/>
          </w:tcPr>
          <w:p w14:paraId="5AAEAD85" w14:textId="77777777" w:rsidR="000E00DB" w:rsidRPr="006D72B7" w:rsidRDefault="000E00DB" w:rsidP="00C367D9">
            <w:pPr>
              <w:spacing w:line="276" w:lineRule="auto"/>
              <w:jc w:val="center"/>
              <w:rPr>
                <w:b/>
                <w:sz w:val="20"/>
                <w:szCs w:val="20"/>
                <w:lang w:eastAsia="en-US"/>
              </w:rPr>
            </w:pPr>
          </w:p>
        </w:tc>
      </w:tr>
    </w:tbl>
    <w:p w14:paraId="116D377B" w14:textId="77777777" w:rsidR="00C367D9" w:rsidRPr="006D72B7" w:rsidRDefault="00C367D9" w:rsidP="003C7EA6">
      <w:pPr>
        <w:ind w:firstLine="720"/>
        <w:jc w:val="center"/>
        <w:rPr>
          <w:b/>
          <w:sz w:val="20"/>
          <w:szCs w:val="20"/>
        </w:rPr>
      </w:pPr>
    </w:p>
    <w:p w14:paraId="25F61B10" w14:textId="77777777" w:rsidR="00C367D9" w:rsidRPr="006D72B7" w:rsidRDefault="00C367D9" w:rsidP="003C7EA6">
      <w:pPr>
        <w:ind w:firstLine="720"/>
        <w:jc w:val="center"/>
        <w:rPr>
          <w:b/>
          <w:sz w:val="20"/>
          <w:szCs w:val="20"/>
        </w:rPr>
      </w:pPr>
    </w:p>
    <w:p w14:paraId="6D79032F" w14:textId="77777777" w:rsidR="00F258F5" w:rsidRPr="006D72B7" w:rsidRDefault="00F258F5" w:rsidP="00F258F5">
      <w:pPr>
        <w:tabs>
          <w:tab w:val="left" w:pos="7421"/>
        </w:tabs>
        <w:rPr>
          <w:sz w:val="20"/>
          <w:szCs w:val="20"/>
        </w:rPr>
      </w:pPr>
    </w:p>
    <w:sectPr w:rsidR="00F258F5" w:rsidRPr="006D72B7" w:rsidSect="003C1803">
      <w:headerReference w:type="default" r:id="rId7"/>
      <w:footerReference w:type="even" r:id="rId8"/>
      <w:footerReference w:type="default" r:id="rId9"/>
      <w:pgSz w:w="11909" w:h="16834" w:code="9"/>
      <w:pgMar w:top="720" w:right="720" w:bottom="720" w:left="720" w:header="720" w:footer="23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720E5" w14:textId="77777777" w:rsidR="005341FB" w:rsidRDefault="005341FB" w:rsidP="00945F3B">
      <w:r>
        <w:separator/>
      </w:r>
    </w:p>
  </w:endnote>
  <w:endnote w:type="continuationSeparator" w:id="0">
    <w:p w14:paraId="52EDF451" w14:textId="77777777" w:rsidR="005341FB" w:rsidRDefault="005341FB" w:rsidP="0094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03CA6" w14:textId="77777777" w:rsidR="00B25D1C" w:rsidRDefault="00B25D1C" w:rsidP="00472D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6CA3A11E" w14:textId="77777777" w:rsidR="00B25D1C" w:rsidRDefault="00B25D1C" w:rsidP="00472D9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1801"/>
      <w:gridCol w:w="1762"/>
      <w:gridCol w:w="1806"/>
      <w:gridCol w:w="1762"/>
      <w:gridCol w:w="1792"/>
      <w:gridCol w:w="1762"/>
    </w:tblGrid>
    <w:tr w:rsidR="00B25D1C" w:rsidRPr="008459A6" w14:paraId="26014B10" w14:textId="77777777" w:rsidTr="00074D68">
      <w:tc>
        <w:tcPr>
          <w:tcW w:w="10991" w:type="dxa"/>
          <w:gridSpan w:val="6"/>
        </w:tcPr>
        <w:p w14:paraId="3DE219B7" w14:textId="77777777" w:rsidR="00B25D1C" w:rsidRPr="00074D68" w:rsidRDefault="00B25D1C" w:rsidP="00074D68">
          <w:pPr>
            <w:pStyle w:val="a3"/>
            <w:jc w:val="center"/>
            <w:rPr>
              <w:i/>
              <w:color w:val="808080"/>
              <w:sz w:val="16"/>
              <w:szCs w:val="16"/>
            </w:rPr>
          </w:pPr>
          <w:r w:rsidRPr="00074D68">
            <w:rPr>
              <w:i/>
              <w:color w:val="808080"/>
              <w:spacing w:val="160"/>
              <w:sz w:val="16"/>
              <w:szCs w:val="16"/>
            </w:rPr>
            <w:t>Место парафирования</w:t>
          </w:r>
        </w:p>
      </w:tc>
    </w:tr>
    <w:tr w:rsidR="00B25D1C" w:rsidRPr="008459A6" w14:paraId="6FCF07FB" w14:textId="77777777" w:rsidTr="00074D68">
      <w:tc>
        <w:tcPr>
          <w:tcW w:w="10991" w:type="dxa"/>
          <w:gridSpan w:val="6"/>
        </w:tcPr>
        <w:p w14:paraId="1AA96687" w14:textId="77777777" w:rsidR="00B25D1C" w:rsidRPr="00074D68" w:rsidRDefault="00B25D1C" w:rsidP="00074D68">
          <w:pPr>
            <w:pStyle w:val="a3"/>
            <w:jc w:val="center"/>
            <w:rPr>
              <w:i/>
              <w:color w:val="808080"/>
              <w:sz w:val="6"/>
              <w:szCs w:val="6"/>
            </w:rPr>
          </w:pPr>
        </w:p>
      </w:tc>
    </w:tr>
    <w:tr w:rsidR="00B25D1C" w:rsidRPr="008459A6" w14:paraId="20BD62D4" w14:textId="77777777" w:rsidTr="00074D68">
      <w:tc>
        <w:tcPr>
          <w:tcW w:w="1831" w:type="dxa"/>
        </w:tcPr>
        <w:p w14:paraId="74721833" w14:textId="77777777" w:rsidR="00B25D1C" w:rsidRPr="00074D68" w:rsidRDefault="00B25D1C" w:rsidP="00074D68">
          <w:pPr>
            <w:pStyle w:val="a3"/>
            <w:jc w:val="center"/>
            <w:rPr>
              <w:i/>
              <w:color w:val="808080"/>
              <w:sz w:val="16"/>
              <w:szCs w:val="16"/>
            </w:rPr>
          </w:pPr>
          <w:r w:rsidRPr="00074D68">
            <w:rPr>
              <w:i/>
              <w:color w:val="808080"/>
              <w:sz w:val="16"/>
              <w:szCs w:val="16"/>
            </w:rPr>
            <w:t>За Исполнителя</w:t>
          </w:r>
        </w:p>
      </w:tc>
      <w:tc>
        <w:tcPr>
          <w:tcW w:w="1832" w:type="dxa"/>
          <w:tcBorders>
            <w:bottom w:val="single" w:sz="4" w:space="0" w:color="auto"/>
          </w:tcBorders>
        </w:tcPr>
        <w:p w14:paraId="58174BA5" w14:textId="77777777" w:rsidR="00B25D1C" w:rsidRPr="00074D68" w:rsidRDefault="00B25D1C" w:rsidP="00074D68">
          <w:pPr>
            <w:pStyle w:val="a3"/>
            <w:jc w:val="center"/>
            <w:rPr>
              <w:i/>
              <w:color w:val="808080"/>
              <w:sz w:val="16"/>
              <w:szCs w:val="16"/>
            </w:rPr>
          </w:pPr>
        </w:p>
      </w:tc>
      <w:tc>
        <w:tcPr>
          <w:tcW w:w="1832" w:type="dxa"/>
        </w:tcPr>
        <w:p w14:paraId="10BDE12B" w14:textId="77777777" w:rsidR="00B25D1C" w:rsidRPr="00074D68" w:rsidRDefault="00B25D1C" w:rsidP="00074D68">
          <w:pPr>
            <w:pStyle w:val="a3"/>
            <w:jc w:val="center"/>
            <w:rPr>
              <w:i/>
              <w:color w:val="808080"/>
              <w:sz w:val="16"/>
              <w:szCs w:val="16"/>
            </w:rPr>
          </w:pPr>
          <w:r w:rsidRPr="00074D68">
            <w:rPr>
              <w:i/>
              <w:color w:val="808080"/>
              <w:sz w:val="16"/>
              <w:szCs w:val="16"/>
            </w:rPr>
            <w:t>За Обучающегося</w:t>
          </w:r>
        </w:p>
      </w:tc>
      <w:tc>
        <w:tcPr>
          <w:tcW w:w="1832" w:type="dxa"/>
          <w:tcBorders>
            <w:bottom w:val="single" w:sz="4" w:space="0" w:color="auto"/>
          </w:tcBorders>
        </w:tcPr>
        <w:p w14:paraId="5F73FB7F" w14:textId="77777777" w:rsidR="00B25D1C" w:rsidRPr="00074D68" w:rsidRDefault="00B25D1C" w:rsidP="00074D68">
          <w:pPr>
            <w:pStyle w:val="a3"/>
            <w:jc w:val="center"/>
            <w:rPr>
              <w:i/>
              <w:color w:val="808080"/>
              <w:sz w:val="16"/>
              <w:szCs w:val="16"/>
            </w:rPr>
          </w:pPr>
        </w:p>
      </w:tc>
      <w:tc>
        <w:tcPr>
          <w:tcW w:w="1832" w:type="dxa"/>
        </w:tcPr>
        <w:p w14:paraId="7F841EE9" w14:textId="77777777" w:rsidR="00B25D1C" w:rsidRPr="00074D68" w:rsidRDefault="00B25D1C" w:rsidP="00074D68">
          <w:pPr>
            <w:pStyle w:val="a3"/>
            <w:jc w:val="center"/>
            <w:rPr>
              <w:i/>
              <w:color w:val="808080"/>
              <w:sz w:val="16"/>
              <w:szCs w:val="16"/>
            </w:rPr>
          </w:pPr>
          <w:r w:rsidRPr="00074D68">
            <w:rPr>
              <w:i/>
              <w:color w:val="808080"/>
              <w:sz w:val="16"/>
              <w:szCs w:val="16"/>
            </w:rPr>
            <w:t>За Заказчика</w:t>
          </w:r>
        </w:p>
      </w:tc>
      <w:tc>
        <w:tcPr>
          <w:tcW w:w="1832" w:type="dxa"/>
          <w:tcBorders>
            <w:bottom w:val="single" w:sz="4" w:space="0" w:color="auto"/>
          </w:tcBorders>
        </w:tcPr>
        <w:p w14:paraId="0AA2C071" w14:textId="77777777" w:rsidR="00B25D1C" w:rsidRPr="00074D68" w:rsidRDefault="00B25D1C" w:rsidP="00074D68">
          <w:pPr>
            <w:pStyle w:val="a3"/>
            <w:jc w:val="center"/>
            <w:rPr>
              <w:i/>
              <w:color w:val="808080"/>
              <w:sz w:val="16"/>
              <w:szCs w:val="16"/>
            </w:rPr>
          </w:pPr>
        </w:p>
      </w:tc>
    </w:tr>
    <w:tr w:rsidR="00B25D1C" w:rsidRPr="008459A6" w14:paraId="099F9F2D" w14:textId="77777777" w:rsidTr="00074D68">
      <w:tc>
        <w:tcPr>
          <w:tcW w:w="1831" w:type="dxa"/>
        </w:tcPr>
        <w:p w14:paraId="1C852633" w14:textId="77777777" w:rsidR="00B25D1C" w:rsidRPr="00074D68" w:rsidRDefault="00B25D1C" w:rsidP="00074D68">
          <w:pPr>
            <w:pStyle w:val="a3"/>
            <w:jc w:val="center"/>
            <w:rPr>
              <w:i/>
              <w:sz w:val="7"/>
              <w:szCs w:val="7"/>
            </w:rPr>
          </w:pPr>
        </w:p>
      </w:tc>
      <w:tc>
        <w:tcPr>
          <w:tcW w:w="1832" w:type="dxa"/>
        </w:tcPr>
        <w:p w14:paraId="3B173B6F" w14:textId="77777777" w:rsidR="00B25D1C" w:rsidRPr="00074D68" w:rsidRDefault="00B25D1C" w:rsidP="00074D68">
          <w:pPr>
            <w:pStyle w:val="a3"/>
            <w:jc w:val="center"/>
            <w:rPr>
              <w:i/>
              <w:sz w:val="7"/>
              <w:szCs w:val="7"/>
            </w:rPr>
          </w:pPr>
        </w:p>
      </w:tc>
      <w:tc>
        <w:tcPr>
          <w:tcW w:w="1832" w:type="dxa"/>
        </w:tcPr>
        <w:p w14:paraId="054FE10D" w14:textId="77777777" w:rsidR="00B25D1C" w:rsidRPr="00074D68" w:rsidRDefault="00B25D1C" w:rsidP="00074D68">
          <w:pPr>
            <w:pStyle w:val="a3"/>
            <w:jc w:val="center"/>
            <w:rPr>
              <w:i/>
              <w:sz w:val="7"/>
              <w:szCs w:val="7"/>
            </w:rPr>
          </w:pPr>
        </w:p>
      </w:tc>
      <w:tc>
        <w:tcPr>
          <w:tcW w:w="1832" w:type="dxa"/>
        </w:tcPr>
        <w:p w14:paraId="64796D63" w14:textId="77777777" w:rsidR="00B25D1C" w:rsidRPr="00074D68" w:rsidRDefault="00B25D1C" w:rsidP="00074D68">
          <w:pPr>
            <w:pStyle w:val="a3"/>
            <w:jc w:val="center"/>
            <w:rPr>
              <w:i/>
              <w:sz w:val="7"/>
              <w:szCs w:val="7"/>
            </w:rPr>
          </w:pPr>
        </w:p>
      </w:tc>
      <w:tc>
        <w:tcPr>
          <w:tcW w:w="1832" w:type="dxa"/>
        </w:tcPr>
        <w:p w14:paraId="21665B9D" w14:textId="77777777" w:rsidR="00B25D1C" w:rsidRPr="00074D68" w:rsidRDefault="00B25D1C" w:rsidP="00074D68">
          <w:pPr>
            <w:pStyle w:val="a3"/>
            <w:jc w:val="center"/>
            <w:rPr>
              <w:i/>
              <w:sz w:val="7"/>
              <w:szCs w:val="7"/>
            </w:rPr>
          </w:pPr>
        </w:p>
      </w:tc>
      <w:tc>
        <w:tcPr>
          <w:tcW w:w="1832" w:type="dxa"/>
        </w:tcPr>
        <w:p w14:paraId="6ED5580B" w14:textId="77777777" w:rsidR="00B25D1C" w:rsidRPr="00074D68" w:rsidRDefault="00B25D1C" w:rsidP="00074D68">
          <w:pPr>
            <w:pStyle w:val="a3"/>
            <w:jc w:val="center"/>
            <w:rPr>
              <w:i/>
              <w:sz w:val="7"/>
              <w:szCs w:val="7"/>
            </w:rPr>
          </w:pPr>
        </w:p>
      </w:tc>
    </w:tr>
  </w:tbl>
  <w:p w14:paraId="4BAA3A84" w14:textId="77777777" w:rsidR="00B25D1C" w:rsidRPr="00BE4572" w:rsidRDefault="00B25D1C" w:rsidP="008459A6">
    <w:pPr>
      <w:pStyle w:val="a3"/>
      <w:jc w:val="center"/>
      <w:rPr>
        <w:sz w:val="16"/>
        <w:szCs w:val="16"/>
      </w:rPr>
    </w:pPr>
    <w:r w:rsidRPr="00BE4572">
      <w:rPr>
        <w:sz w:val="16"/>
        <w:szCs w:val="16"/>
      </w:rPr>
      <w:fldChar w:fldCharType="begin"/>
    </w:r>
    <w:r w:rsidRPr="00BE4572">
      <w:rPr>
        <w:sz w:val="16"/>
        <w:szCs w:val="16"/>
      </w:rPr>
      <w:instrText xml:space="preserve"> PAGE   \* MERGEFORMAT </w:instrText>
    </w:r>
    <w:r w:rsidRPr="00BE4572">
      <w:rPr>
        <w:sz w:val="16"/>
        <w:szCs w:val="16"/>
      </w:rPr>
      <w:fldChar w:fldCharType="separate"/>
    </w:r>
    <w:r w:rsidR="000B6D83">
      <w:rPr>
        <w:noProof/>
        <w:sz w:val="16"/>
        <w:szCs w:val="16"/>
      </w:rPr>
      <w:t>4</w:t>
    </w:r>
    <w:r w:rsidRPr="00BE457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247C" w14:textId="77777777" w:rsidR="005341FB" w:rsidRDefault="005341FB" w:rsidP="00945F3B">
      <w:r>
        <w:separator/>
      </w:r>
    </w:p>
  </w:footnote>
  <w:footnote w:type="continuationSeparator" w:id="0">
    <w:p w14:paraId="0158E1CA" w14:textId="77777777" w:rsidR="005341FB" w:rsidRDefault="005341FB" w:rsidP="00945F3B">
      <w:r>
        <w:continuationSeparator/>
      </w:r>
    </w:p>
  </w:footnote>
  <w:footnote w:id="1">
    <w:p w14:paraId="617FAD3B" w14:textId="77777777" w:rsidR="005C5DAD" w:rsidRDefault="005C5DAD" w:rsidP="00945F3B">
      <w:pPr>
        <w:pStyle w:val="a6"/>
      </w:pPr>
      <w:r>
        <w:rPr>
          <w:rStyle w:val="a8"/>
        </w:rPr>
        <w:footnoteRef/>
      </w:r>
      <w:r>
        <w:t xml:space="preserve"> </w:t>
      </w:r>
      <w:r>
        <w:rPr>
          <w:sz w:val="16"/>
        </w:rPr>
        <w:t>Указание Заказчика обязательно, если на момент заключения настоящего Договора Обучающемуся не исполнилось 18 лет.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
      <w:tblW w:w="10819"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847"/>
    </w:tblGrid>
    <w:tr w:rsidR="006D72B7" w:rsidRPr="00BB5E8F" w14:paraId="110F6B40" w14:textId="77777777" w:rsidTr="001742EB">
      <w:trPr>
        <w:trHeight w:val="716"/>
      </w:trPr>
      <w:tc>
        <w:tcPr>
          <w:tcW w:w="2972" w:type="dxa"/>
        </w:tcPr>
        <w:p w14:paraId="36FA43FA" w14:textId="77777777" w:rsidR="006D72B7" w:rsidRDefault="006D72B7" w:rsidP="005E3042">
          <w:pPr>
            <w:pStyle w:val="Standard"/>
            <w:jc w:val="right"/>
            <w:rPr>
              <w:sz w:val="28"/>
              <w:szCs w:val="28"/>
              <w:lang w:val="ru-RU"/>
            </w:rPr>
          </w:pPr>
          <w:r w:rsidRPr="00114A93">
            <w:rPr>
              <w:noProof/>
              <w:sz w:val="28"/>
              <w:szCs w:val="28"/>
              <w:lang w:val="ru-RU" w:eastAsia="ru-RU" w:bidi="ar-SA"/>
            </w:rPr>
            <w:drawing>
              <wp:anchor distT="0" distB="0" distL="114300" distR="114300" simplePos="0" relativeHeight="251659264" behindDoc="1" locked="0" layoutInCell="1" allowOverlap="1" wp14:anchorId="3255EB22" wp14:editId="252A4401">
                <wp:simplePos x="0" y="0"/>
                <wp:positionH relativeFrom="margin">
                  <wp:posOffset>361789</wp:posOffset>
                </wp:positionH>
                <wp:positionV relativeFrom="paragraph">
                  <wp:posOffset>12700</wp:posOffset>
                </wp:positionV>
                <wp:extent cx="946642" cy="4230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642" cy="423080"/>
                        </a:xfrm>
                        <a:prstGeom prst="rect">
                          <a:avLst/>
                        </a:prstGeom>
                      </pic:spPr>
                    </pic:pic>
                  </a:graphicData>
                </a:graphic>
                <wp14:sizeRelH relativeFrom="margin">
                  <wp14:pctWidth>0</wp14:pctWidth>
                </wp14:sizeRelH>
                <wp14:sizeRelV relativeFrom="margin">
                  <wp14:pctHeight>0</wp14:pctHeight>
                </wp14:sizeRelV>
              </wp:anchor>
            </w:drawing>
          </w:r>
        </w:p>
      </w:tc>
      <w:tc>
        <w:tcPr>
          <w:tcW w:w="7847" w:type="dxa"/>
        </w:tcPr>
        <w:p w14:paraId="3A0EA078" w14:textId="77777777" w:rsidR="001742EB" w:rsidRDefault="006D72B7" w:rsidP="006D72B7">
          <w:pPr>
            <w:pStyle w:val="Standard"/>
            <w:rPr>
              <w:rFonts w:cs="Times New Roman"/>
              <w:sz w:val="14"/>
              <w:szCs w:val="14"/>
            </w:rPr>
          </w:pPr>
          <w:r w:rsidRPr="006D72B7">
            <w:rPr>
              <w:rFonts w:cs="Times New Roman"/>
              <w:sz w:val="14"/>
              <w:szCs w:val="14"/>
            </w:rPr>
            <w:t xml:space="preserve">Образовательная Автономная некоммерческая организация высшего образования </w:t>
          </w:r>
        </w:p>
        <w:p w14:paraId="5E2EDC7B" w14:textId="77777777" w:rsidR="006D72B7" w:rsidRPr="006D72B7" w:rsidRDefault="006D72B7" w:rsidP="006D72B7">
          <w:pPr>
            <w:pStyle w:val="Standard"/>
            <w:rPr>
              <w:rFonts w:cs="Times New Roman"/>
              <w:sz w:val="14"/>
              <w:szCs w:val="14"/>
            </w:rPr>
          </w:pPr>
          <w:r w:rsidRPr="006D72B7">
            <w:rPr>
              <w:rFonts w:cs="Times New Roman"/>
              <w:sz w:val="14"/>
              <w:szCs w:val="14"/>
            </w:rPr>
            <w:t>«Институт образовательных технологий и гуманитарных наук»</w:t>
          </w:r>
        </w:p>
        <w:p w14:paraId="46CD4010" w14:textId="77777777" w:rsidR="006D72B7" w:rsidRDefault="006D72B7" w:rsidP="006D72B7">
          <w:pPr>
            <w:pStyle w:val="Standard"/>
            <w:rPr>
              <w:rFonts w:cs="Times New Roman"/>
              <w:b/>
              <w:i/>
              <w:sz w:val="14"/>
              <w:szCs w:val="14"/>
            </w:rPr>
          </w:pPr>
          <w:r w:rsidRPr="006D72B7">
            <w:rPr>
              <w:rFonts w:cs="Times New Roman"/>
              <w:b/>
              <w:i/>
              <w:sz w:val="14"/>
              <w:szCs w:val="14"/>
            </w:rPr>
            <w:t xml:space="preserve">105005, г. Москва, ул. Малая Почтовая, д. 2/2, стр.8,  ИНН 9701043009/КПП 770101001 </w:t>
          </w:r>
        </w:p>
        <w:p w14:paraId="4B1F766F" w14:textId="77777777" w:rsidR="006D72B7" w:rsidRPr="006D72B7" w:rsidRDefault="006D72B7" w:rsidP="006D72B7">
          <w:pPr>
            <w:pStyle w:val="Standard"/>
            <w:rPr>
              <w:rFonts w:cs="Times New Roman"/>
              <w:b/>
              <w:i/>
              <w:sz w:val="12"/>
              <w:szCs w:val="12"/>
            </w:rPr>
          </w:pPr>
          <w:r w:rsidRPr="006D72B7">
            <w:rPr>
              <w:rFonts w:cs="Times New Roman"/>
              <w:color w:val="333333"/>
              <w:sz w:val="14"/>
              <w:szCs w:val="14"/>
              <w:shd w:val="clear" w:color="auto" w:fill="FFFFFF"/>
            </w:rPr>
            <w:t>+7 (495) 369-08-01  e-mail</w:t>
          </w:r>
          <w:r w:rsidRPr="006D72B7">
            <w:rPr>
              <w:rFonts w:cs="Times New Roman"/>
              <w:color w:val="333333"/>
              <w:sz w:val="14"/>
              <w:szCs w:val="14"/>
              <w:shd w:val="clear" w:color="auto" w:fill="FFFFFF"/>
              <w:lang w:val="en-US"/>
            </w:rPr>
            <w:t>: info@iotgn.ru</w:t>
          </w:r>
        </w:p>
      </w:tc>
    </w:tr>
  </w:tbl>
  <w:p w14:paraId="17923172" w14:textId="77777777" w:rsidR="006D72B7" w:rsidRPr="006D72B7" w:rsidRDefault="006D72B7">
    <w:pPr>
      <w:pStyle w:val="a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2C9"/>
    <w:multiLevelType w:val="hybridMultilevel"/>
    <w:tmpl w:val="F19A39CA"/>
    <w:lvl w:ilvl="0" w:tplc="6E0E6B64">
      <w:start w:val="1"/>
      <w:numFmt w:val="decimal"/>
      <w:lvlText w:val="5.%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5165B16"/>
    <w:multiLevelType w:val="multilevel"/>
    <w:tmpl w:val="6EF427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8571B1"/>
    <w:multiLevelType w:val="hybridMultilevel"/>
    <w:tmpl w:val="F036FBD8"/>
    <w:lvl w:ilvl="0" w:tplc="0B202048">
      <w:start w:val="1"/>
      <w:numFmt w:val="decimal"/>
      <w:lvlText w:val="3.2.%1."/>
      <w:lvlJc w:val="left"/>
      <w:pPr>
        <w:ind w:left="644" w:hanging="360"/>
      </w:pPr>
      <w:rPr>
        <w:rFonts w:cs="Times New Roman" w:hint="default"/>
      </w:rPr>
    </w:lvl>
    <w:lvl w:ilvl="1" w:tplc="04190019" w:tentative="1">
      <w:start w:val="1"/>
      <w:numFmt w:val="lowerLetter"/>
      <w:lvlText w:val="%2."/>
      <w:lvlJc w:val="left"/>
      <w:pPr>
        <w:ind w:left="1353" w:hanging="360"/>
      </w:pPr>
      <w:rPr>
        <w:rFonts w:cs="Times New Roman"/>
      </w:rPr>
    </w:lvl>
    <w:lvl w:ilvl="2" w:tplc="0419001B" w:tentative="1">
      <w:start w:val="1"/>
      <w:numFmt w:val="lowerRoman"/>
      <w:lvlText w:val="%3."/>
      <w:lvlJc w:val="right"/>
      <w:pPr>
        <w:ind w:left="2073" w:hanging="180"/>
      </w:pPr>
      <w:rPr>
        <w:rFonts w:cs="Times New Roman"/>
      </w:rPr>
    </w:lvl>
    <w:lvl w:ilvl="3" w:tplc="0419000F" w:tentative="1">
      <w:start w:val="1"/>
      <w:numFmt w:val="decimal"/>
      <w:lvlText w:val="%4."/>
      <w:lvlJc w:val="left"/>
      <w:pPr>
        <w:ind w:left="2793" w:hanging="360"/>
      </w:pPr>
      <w:rPr>
        <w:rFonts w:cs="Times New Roman"/>
      </w:rPr>
    </w:lvl>
    <w:lvl w:ilvl="4" w:tplc="04190019" w:tentative="1">
      <w:start w:val="1"/>
      <w:numFmt w:val="lowerLetter"/>
      <w:lvlText w:val="%5."/>
      <w:lvlJc w:val="left"/>
      <w:pPr>
        <w:ind w:left="3513" w:hanging="360"/>
      </w:pPr>
      <w:rPr>
        <w:rFonts w:cs="Times New Roman"/>
      </w:rPr>
    </w:lvl>
    <w:lvl w:ilvl="5" w:tplc="0419001B" w:tentative="1">
      <w:start w:val="1"/>
      <w:numFmt w:val="lowerRoman"/>
      <w:lvlText w:val="%6."/>
      <w:lvlJc w:val="right"/>
      <w:pPr>
        <w:ind w:left="4233" w:hanging="180"/>
      </w:pPr>
      <w:rPr>
        <w:rFonts w:cs="Times New Roman"/>
      </w:rPr>
    </w:lvl>
    <w:lvl w:ilvl="6" w:tplc="0419000F" w:tentative="1">
      <w:start w:val="1"/>
      <w:numFmt w:val="decimal"/>
      <w:lvlText w:val="%7."/>
      <w:lvlJc w:val="left"/>
      <w:pPr>
        <w:ind w:left="4953" w:hanging="360"/>
      </w:pPr>
      <w:rPr>
        <w:rFonts w:cs="Times New Roman"/>
      </w:rPr>
    </w:lvl>
    <w:lvl w:ilvl="7" w:tplc="04190019" w:tentative="1">
      <w:start w:val="1"/>
      <w:numFmt w:val="lowerLetter"/>
      <w:lvlText w:val="%8."/>
      <w:lvlJc w:val="left"/>
      <w:pPr>
        <w:ind w:left="5673" w:hanging="360"/>
      </w:pPr>
      <w:rPr>
        <w:rFonts w:cs="Times New Roman"/>
      </w:rPr>
    </w:lvl>
    <w:lvl w:ilvl="8" w:tplc="0419001B" w:tentative="1">
      <w:start w:val="1"/>
      <w:numFmt w:val="lowerRoman"/>
      <w:lvlText w:val="%9."/>
      <w:lvlJc w:val="right"/>
      <w:pPr>
        <w:ind w:left="6393" w:hanging="180"/>
      </w:pPr>
      <w:rPr>
        <w:rFonts w:cs="Times New Roman"/>
      </w:rPr>
    </w:lvl>
  </w:abstractNum>
  <w:abstractNum w:abstractNumId="3" w15:restartNumberingAfterBreak="0">
    <w:nsid w:val="06BC0557"/>
    <w:multiLevelType w:val="hybridMultilevel"/>
    <w:tmpl w:val="6D4A400A"/>
    <w:lvl w:ilvl="0" w:tplc="E03C1148">
      <w:start w:val="1"/>
      <w:numFmt w:val="decimal"/>
      <w:lvlText w:val="8.4.%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1416ED"/>
    <w:multiLevelType w:val="multilevel"/>
    <w:tmpl w:val="4F746A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ED1C47"/>
    <w:multiLevelType w:val="multilevel"/>
    <w:tmpl w:val="32A2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A57B2A"/>
    <w:multiLevelType w:val="multilevel"/>
    <w:tmpl w:val="B448B3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E51466"/>
    <w:multiLevelType w:val="multilevel"/>
    <w:tmpl w:val="6F6023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22123B"/>
    <w:multiLevelType w:val="multilevel"/>
    <w:tmpl w:val="20D614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60769D"/>
    <w:multiLevelType w:val="hybridMultilevel"/>
    <w:tmpl w:val="0BC00C2A"/>
    <w:lvl w:ilvl="0" w:tplc="D0DE4EAE">
      <w:start w:val="1"/>
      <w:numFmt w:val="decimal"/>
      <w:lvlText w:val="7.%1."/>
      <w:lvlJc w:val="left"/>
      <w:pPr>
        <w:ind w:left="192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18012507"/>
    <w:multiLevelType w:val="hybridMultilevel"/>
    <w:tmpl w:val="95C2BF24"/>
    <w:lvl w:ilvl="0" w:tplc="AED8FEF8">
      <w:start w:val="1"/>
      <w:numFmt w:val="decimal"/>
      <w:lvlText w:val="2.2.%1."/>
      <w:lvlJc w:val="left"/>
      <w:pPr>
        <w:ind w:left="1440" w:hanging="360"/>
      </w:pPr>
      <w:rPr>
        <w:rFonts w:cs="Times New Roman" w:hint="default"/>
      </w:rPr>
    </w:lvl>
    <w:lvl w:ilvl="1" w:tplc="AED8FEF8">
      <w:start w:val="1"/>
      <w:numFmt w:val="decimal"/>
      <w:lvlText w:val="2.2.%2."/>
      <w:lvlJc w:val="left"/>
      <w:pPr>
        <w:ind w:left="7874"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9602AC0"/>
    <w:multiLevelType w:val="hybridMultilevel"/>
    <w:tmpl w:val="2D462048"/>
    <w:lvl w:ilvl="0" w:tplc="2A66CF80">
      <w:start w:val="1"/>
      <w:numFmt w:val="decimal"/>
      <w:lvlText w:val="6.%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15:restartNumberingAfterBreak="0">
    <w:nsid w:val="19AE4B9D"/>
    <w:multiLevelType w:val="multilevel"/>
    <w:tmpl w:val="32A2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EB2320"/>
    <w:multiLevelType w:val="multilevel"/>
    <w:tmpl w:val="9056D2C0"/>
    <w:lvl w:ilvl="0">
      <w:start w:val="1"/>
      <w:numFmt w:val="decimal"/>
      <w:lvlText w:val="%1."/>
      <w:lvlJc w:val="left"/>
      <w:pPr>
        <w:ind w:left="540" w:hanging="540"/>
      </w:pPr>
      <w:rPr>
        <w:rFonts w:hint="default"/>
        <w:color w:val="000000"/>
      </w:rPr>
    </w:lvl>
    <w:lvl w:ilvl="1">
      <w:start w:val="3"/>
      <w:numFmt w:val="decimal"/>
      <w:lvlText w:val="%1.%2."/>
      <w:lvlJc w:val="left"/>
      <w:pPr>
        <w:ind w:left="1485" w:hanging="540"/>
      </w:pPr>
      <w:rPr>
        <w:rFonts w:hint="default"/>
        <w:color w:val="000000"/>
      </w:rPr>
    </w:lvl>
    <w:lvl w:ilvl="2">
      <w:start w:val="1"/>
      <w:numFmt w:val="decimal"/>
      <w:lvlText w:val="%1.%2.%3."/>
      <w:lvlJc w:val="left"/>
      <w:pPr>
        <w:ind w:left="2610" w:hanging="720"/>
      </w:pPr>
      <w:rPr>
        <w:rFonts w:hint="default"/>
        <w:color w:val="000000"/>
      </w:rPr>
    </w:lvl>
    <w:lvl w:ilvl="3">
      <w:start w:val="1"/>
      <w:numFmt w:val="decimal"/>
      <w:lvlText w:val="%1.%2.%3.%4."/>
      <w:lvlJc w:val="left"/>
      <w:pPr>
        <w:ind w:left="3555" w:hanging="720"/>
      </w:pPr>
      <w:rPr>
        <w:rFonts w:hint="default"/>
        <w:color w:val="000000"/>
      </w:rPr>
    </w:lvl>
    <w:lvl w:ilvl="4">
      <w:start w:val="1"/>
      <w:numFmt w:val="decimal"/>
      <w:lvlText w:val="%1.%2.%3.%4.%5."/>
      <w:lvlJc w:val="left"/>
      <w:pPr>
        <w:ind w:left="4860" w:hanging="1080"/>
      </w:pPr>
      <w:rPr>
        <w:rFonts w:hint="default"/>
        <w:color w:val="000000"/>
      </w:rPr>
    </w:lvl>
    <w:lvl w:ilvl="5">
      <w:start w:val="1"/>
      <w:numFmt w:val="decimal"/>
      <w:lvlText w:val="%1.%2.%3.%4.%5.%6."/>
      <w:lvlJc w:val="left"/>
      <w:pPr>
        <w:ind w:left="5805" w:hanging="1080"/>
      </w:pPr>
      <w:rPr>
        <w:rFonts w:hint="default"/>
        <w:color w:val="000000"/>
      </w:rPr>
    </w:lvl>
    <w:lvl w:ilvl="6">
      <w:start w:val="1"/>
      <w:numFmt w:val="decimal"/>
      <w:lvlText w:val="%1.%2.%3.%4.%5.%6.%7."/>
      <w:lvlJc w:val="left"/>
      <w:pPr>
        <w:ind w:left="7110" w:hanging="1440"/>
      </w:pPr>
      <w:rPr>
        <w:rFonts w:hint="default"/>
        <w:color w:val="000000"/>
      </w:rPr>
    </w:lvl>
    <w:lvl w:ilvl="7">
      <w:start w:val="1"/>
      <w:numFmt w:val="decimal"/>
      <w:lvlText w:val="%1.%2.%3.%4.%5.%6.%7.%8."/>
      <w:lvlJc w:val="left"/>
      <w:pPr>
        <w:ind w:left="8055" w:hanging="1440"/>
      </w:pPr>
      <w:rPr>
        <w:rFonts w:hint="default"/>
        <w:color w:val="000000"/>
      </w:rPr>
    </w:lvl>
    <w:lvl w:ilvl="8">
      <w:start w:val="1"/>
      <w:numFmt w:val="decimal"/>
      <w:lvlText w:val="%1.%2.%3.%4.%5.%6.%7.%8.%9."/>
      <w:lvlJc w:val="left"/>
      <w:pPr>
        <w:ind w:left="9360" w:hanging="1800"/>
      </w:pPr>
      <w:rPr>
        <w:rFonts w:hint="default"/>
        <w:color w:val="000000"/>
      </w:rPr>
    </w:lvl>
  </w:abstractNum>
  <w:abstractNum w:abstractNumId="14" w15:restartNumberingAfterBreak="0">
    <w:nsid w:val="1F693B15"/>
    <w:multiLevelType w:val="multilevel"/>
    <w:tmpl w:val="8D322ACE"/>
    <w:lvl w:ilvl="0">
      <w:start w:val="3"/>
      <w:numFmt w:val="decimal"/>
      <w:lvlText w:val="%1"/>
      <w:lvlJc w:val="left"/>
      <w:pPr>
        <w:ind w:left="480" w:hanging="480"/>
      </w:pPr>
      <w:rPr>
        <w:rFonts w:cs="Times New Roman" w:hint="default"/>
      </w:rPr>
    </w:lvl>
    <w:lvl w:ilvl="1">
      <w:start w:val="3"/>
      <w:numFmt w:val="decimal"/>
      <w:lvlText w:val="%1.%2"/>
      <w:lvlJc w:val="left"/>
      <w:pPr>
        <w:ind w:left="622" w:hanging="48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5" w15:restartNumberingAfterBreak="0">
    <w:nsid w:val="21F73051"/>
    <w:multiLevelType w:val="hybridMultilevel"/>
    <w:tmpl w:val="037ACB9A"/>
    <w:lvl w:ilvl="0" w:tplc="A014ACD0">
      <w:start w:val="1"/>
      <w:numFmt w:val="decimal"/>
      <w:lvlText w:val="1.%1"/>
      <w:lvlJc w:val="left"/>
      <w:pPr>
        <w:ind w:left="1530" w:hanging="360"/>
      </w:pPr>
      <w:rPr>
        <w:rFonts w:cs="Times New Roman" w:hint="default"/>
      </w:rPr>
    </w:lvl>
    <w:lvl w:ilvl="1" w:tplc="725EFDF4">
      <w:start w:val="1"/>
      <w:numFmt w:val="decimal"/>
      <w:lvlText w:val="1.%2."/>
      <w:lvlJc w:val="left"/>
      <w:pPr>
        <w:ind w:left="2250" w:hanging="360"/>
      </w:pPr>
      <w:rPr>
        <w:rFonts w:cs="Times New Roman" w:hint="default"/>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16" w15:restartNumberingAfterBreak="0">
    <w:nsid w:val="29A55B76"/>
    <w:multiLevelType w:val="hybridMultilevel"/>
    <w:tmpl w:val="88047CAE"/>
    <w:lvl w:ilvl="0" w:tplc="435440C2">
      <w:start w:val="1"/>
      <w:numFmt w:val="decimal"/>
      <w:lvlText w:val="9.%1."/>
      <w:lvlJc w:val="left"/>
      <w:pPr>
        <w:ind w:left="192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2B4E7FE3"/>
    <w:multiLevelType w:val="multilevel"/>
    <w:tmpl w:val="6F6023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7"/>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CD7837"/>
    <w:multiLevelType w:val="multilevel"/>
    <w:tmpl w:val="39DCFE4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667C9F"/>
    <w:multiLevelType w:val="hybridMultilevel"/>
    <w:tmpl w:val="7466E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7C5B29"/>
    <w:multiLevelType w:val="multilevel"/>
    <w:tmpl w:val="1108E77C"/>
    <w:lvl w:ilvl="0">
      <w:start w:val="1"/>
      <w:numFmt w:val="decimal"/>
      <w:lvlText w:val="%1."/>
      <w:lvlJc w:val="left"/>
      <w:pPr>
        <w:ind w:left="720" w:hanging="360"/>
      </w:pPr>
      <w:rPr>
        <w:rFonts w:cs="Times New Roman" w:hint="default"/>
      </w:rPr>
    </w:lvl>
    <w:lvl w:ilvl="1">
      <w:start w:val="1"/>
      <w:numFmt w:val="decimal"/>
      <w:isLgl/>
      <w:lvlText w:val="%1.%2."/>
      <w:lvlJc w:val="left"/>
      <w:pPr>
        <w:ind w:left="1305" w:hanging="495"/>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43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90" w:hanging="1080"/>
      </w:pPr>
      <w:rPr>
        <w:rFonts w:cs="Times New Roman" w:hint="default"/>
      </w:rPr>
    </w:lvl>
    <w:lvl w:ilvl="6">
      <w:start w:val="1"/>
      <w:numFmt w:val="decimal"/>
      <w:isLgl/>
      <w:lvlText w:val="%1.%2.%3.%4.%5.%6.%7."/>
      <w:lvlJc w:val="left"/>
      <w:pPr>
        <w:ind w:left="4500" w:hanging="1440"/>
      </w:pPr>
      <w:rPr>
        <w:rFonts w:cs="Times New Roman" w:hint="default"/>
      </w:rPr>
    </w:lvl>
    <w:lvl w:ilvl="7">
      <w:start w:val="1"/>
      <w:numFmt w:val="decimal"/>
      <w:isLgl/>
      <w:lvlText w:val="%1.%2.%3.%4.%5.%6.%7.%8."/>
      <w:lvlJc w:val="left"/>
      <w:pPr>
        <w:ind w:left="495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1" w15:restartNumberingAfterBreak="0">
    <w:nsid w:val="39D26C20"/>
    <w:multiLevelType w:val="hybridMultilevel"/>
    <w:tmpl w:val="78026F0E"/>
    <w:lvl w:ilvl="0" w:tplc="B6C41D5A">
      <w:start w:val="1"/>
      <w:numFmt w:val="decimal"/>
      <w:lvlText w:val="4.2.%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15:restartNumberingAfterBreak="0">
    <w:nsid w:val="3C635B7F"/>
    <w:multiLevelType w:val="hybridMultilevel"/>
    <w:tmpl w:val="6848FA44"/>
    <w:lvl w:ilvl="0" w:tplc="26D2CDA2">
      <w:start w:val="1"/>
      <w:numFmt w:val="decimal"/>
      <w:lvlText w:val="2.1.%1."/>
      <w:lvlJc w:val="left"/>
      <w:pPr>
        <w:ind w:left="2250" w:hanging="360"/>
      </w:pPr>
      <w:rPr>
        <w:rFonts w:cs="Times New Roman" w:hint="default"/>
      </w:rPr>
    </w:lvl>
    <w:lvl w:ilvl="1" w:tplc="26D2CDA2">
      <w:start w:val="1"/>
      <w:numFmt w:val="decimal"/>
      <w:lvlText w:val="2.1.%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1F726CB"/>
    <w:multiLevelType w:val="hybridMultilevel"/>
    <w:tmpl w:val="359298C4"/>
    <w:lvl w:ilvl="0" w:tplc="DAEC0BCE">
      <w:start w:val="1"/>
      <w:numFmt w:val="decimal"/>
      <w:lvlText w:val="8.3.%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280451D"/>
    <w:multiLevelType w:val="hybridMultilevel"/>
    <w:tmpl w:val="12DE1338"/>
    <w:lvl w:ilvl="0" w:tplc="1EA2AD4E">
      <w:start w:val="1"/>
      <w:numFmt w:val="decimal"/>
      <w:lvlText w:val="4.1.%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58672321"/>
    <w:multiLevelType w:val="multilevel"/>
    <w:tmpl w:val="6EF4275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784B98"/>
    <w:multiLevelType w:val="hybridMultilevel"/>
    <w:tmpl w:val="AF527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3E6F81"/>
    <w:multiLevelType w:val="hybridMultilevel"/>
    <w:tmpl w:val="396EBE10"/>
    <w:lvl w:ilvl="0" w:tplc="41DC07A6">
      <w:start w:val="1"/>
      <w:numFmt w:val="decimal"/>
      <w:lvlText w:val="3.1.%1."/>
      <w:lvlJc w:val="left"/>
      <w:pPr>
        <w:ind w:left="360" w:hanging="360"/>
      </w:pPr>
      <w:rPr>
        <w:rFonts w:cs="Times New Roman" w:hint="default"/>
      </w:rPr>
    </w:lvl>
    <w:lvl w:ilvl="1" w:tplc="04190019" w:tentative="1">
      <w:start w:val="1"/>
      <w:numFmt w:val="lowerLetter"/>
      <w:lvlText w:val="%2."/>
      <w:lvlJc w:val="left"/>
      <w:pPr>
        <w:ind w:left="360" w:hanging="360"/>
      </w:pPr>
      <w:rPr>
        <w:rFonts w:cs="Times New Roman"/>
      </w:rPr>
    </w:lvl>
    <w:lvl w:ilvl="2" w:tplc="0419001B" w:tentative="1">
      <w:start w:val="1"/>
      <w:numFmt w:val="lowerRoman"/>
      <w:lvlText w:val="%3."/>
      <w:lvlJc w:val="right"/>
      <w:pPr>
        <w:ind w:left="1080" w:hanging="180"/>
      </w:pPr>
      <w:rPr>
        <w:rFonts w:cs="Times New Roman"/>
      </w:rPr>
    </w:lvl>
    <w:lvl w:ilvl="3" w:tplc="0419000F" w:tentative="1">
      <w:start w:val="1"/>
      <w:numFmt w:val="decimal"/>
      <w:lvlText w:val="%4."/>
      <w:lvlJc w:val="left"/>
      <w:pPr>
        <w:ind w:left="1800" w:hanging="360"/>
      </w:pPr>
      <w:rPr>
        <w:rFonts w:cs="Times New Roman"/>
      </w:rPr>
    </w:lvl>
    <w:lvl w:ilvl="4" w:tplc="04190019" w:tentative="1">
      <w:start w:val="1"/>
      <w:numFmt w:val="lowerLetter"/>
      <w:lvlText w:val="%5."/>
      <w:lvlJc w:val="left"/>
      <w:pPr>
        <w:ind w:left="2520" w:hanging="360"/>
      </w:pPr>
      <w:rPr>
        <w:rFonts w:cs="Times New Roman"/>
      </w:rPr>
    </w:lvl>
    <w:lvl w:ilvl="5" w:tplc="0419001B" w:tentative="1">
      <w:start w:val="1"/>
      <w:numFmt w:val="lowerRoman"/>
      <w:lvlText w:val="%6."/>
      <w:lvlJc w:val="right"/>
      <w:pPr>
        <w:ind w:left="3240" w:hanging="180"/>
      </w:pPr>
      <w:rPr>
        <w:rFonts w:cs="Times New Roman"/>
      </w:rPr>
    </w:lvl>
    <w:lvl w:ilvl="6" w:tplc="0419000F" w:tentative="1">
      <w:start w:val="1"/>
      <w:numFmt w:val="decimal"/>
      <w:lvlText w:val="%7."/>
      <w:lvlJc w:val="left"/>
      <w:pPr>
        <w:ind w:left="3960" w:hanging="360"/>
      </w:pPr>
      <w:rPr>
        <w:rFonts w:cs="Times New Roman"/>
      </w:rPr>
    </w:lvl>
    <w:lvl w:ilvl="7" w:tplc="04190019" w:tentative="1">
      <w:start w:val="1"/>
      <w:numFmt w:val="lowerLetter"/>
      <w:lvlText w:val="%8."/>
      <w:lvlJc w:val="left"/>
      <w:pPr>
        <w:ind w:left="4680" w:hanging="360"/>
      </w:pPr>
      <w:rPr>
        <w:rFonts w:cs="Times New Roman"/>
      </w:rPr>
    </w:lvl>
    <w:lvl w:ilvl="8" w:tplc="0419001B" w:tentative="1">
      <w:start w:val="1"/>
      <w:numFmt w:val="lowerRoman"/>
      <w:lvlText w:val="%9."/>
      <w:lvlJc w:val="right"/>
      <w:pPr>
        <w:ind w:left="5400" w:hanging="180"/>
      </w:pPr>
      <w:rPr>
        <w:rFonts w:cs="Times New Roman"/>
      </w:rPr>
    </w:lvl>
  </w:abstractNum>
  <w:abstractNum w:abstractNumId="28" w15:restartNumberingAfterBreak="0">
    <w:nsid w:val="59957E77"/>
    <w:multiLevelType w:val="hybridMultilevel"/>
    <w:tmpl w:val="2FFADA26"/>
    <w:lvl w:ilvl="0" w:tplc="1C7E6AAA">
      <w:start w:val="1"/>
      <w:numFmt w:val="decimal"/>
      <w:lvlText w:val="8.%1."/>
      <w:lvlJc w:val="left"/>
      <w:pPr>
        <w:ind w:left="192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15:restartNumberingAfterBreak="0">
    <w:nsid w:val="5C2366BC"/>
    <w:multiLevelType w:val="hybridMultilevel"/>
    <w:tmpl w:val="2196FE6A"/>
    <w:lvl w:ilvl="0" w:tplc="2BEC5DA0">
      <w:start w:val="1"/>
      <w:numFmt w:val="decimal"/>
      <w:lvlText w:val="10.%1."/>
      <w:lvlJc w:val="left"/>
      <w:pPr>
        <w:ind w:left="192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15:restartNumberingAfterBreak="0">
    <w:nsid w:val="5C5F7E68"/>
    <w:multiLevelType w:val="multilevel"/>
    <w:tmpl w:val="3E14EE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C6E4476"/>
    <w:multiLevelType w:val="hybridMultilevel"/>
    <w:tmpl w:val="283A9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CC14CB"/>
    <w:multiLevelType w:val="multilevel"/>
    <w:tmpl w:val="6F6023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513D2D"/>
    <w:multiLevelType w:val="hybridMultilevel"/>
    <w:tmpl w:val="9ABCB78A"/>
    <w:lvl w:ilvl="0" w:tplc="381A9E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B0A10"/>
    <w:multiLevelType w:val="multilevel"/>
    <w:tmpl w:val="6EF427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9E92DFA"/>
    <w:multiLevelType w:val="multilevel"/>
    <w:tmpl w:val="116A649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E596A59"/>
    <w:multiLevelType w:val="multilevel"/>
    <w:tmpl w:val="6EF427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F4302DF"/>
    <w:multiLevelType w:val="multilevel"/>
    <w:tmpl w:val="C53C29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5"/>
  </w:num>
  <w:num w:numId="3">
    <w:abstractNumId w:val="22"/>
  </w:num>
  <w:num w:numId="4">
    <w:abstractNumId w:val="10"/>
  </w:num>
  <w:num w:numId="5">
    <w:abstractNumId w:val="27"/>
  </w:num>
  <w:num w:numId="6">
    <w:abstractNumId w:val="2"/>
  </w:num>
  <w:num w:numId="7">
    <w:abstractNumId w:val="24"/>
  </w:num>
  <w:num w:numId="8">
    <w:abstractNumId w:val="21"/>
  </w:num>
  <w:num w:numId="9">
    <w:abstractNumId w:val="0"/>
  </w:num>
  <w:num w:numId="10">
    <w:abstractNumId w:val="11"/>
  </w:num>
  <w:num w:numId="11">
    <w:abstractNumId w:val="9"/>
  </w:num>
  <w:num w:numId="12">
    <w:abstractNumId w:val="28"/>
  </w:num>
  <w:num w:numId="13">
    <w:abstractNumId w:val="23"/>
  </w:num>
  <w:num w:numId="14">
    <w:abstractNumId w:val="3"/>
  </w:num>
  <w:num w:numId="15">
    <w:abstractNumId w:val="16"/>
  </w:num>
  <w:num w:numId="16">
    <w:abstractNumId w:val="2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6"/>
  </w:num>
  <w:num w:numId="22">
    <w:abstractNumId w:val="37"/>
  </w:num>
  <w:num w:numId="23">
    <w:abstractNumId w:val="8"/>
  </w:num>
  <w:num w:numId="24">
    <w:abstractNumId w:val="30"/>
  </w:num>
  <w:num w:numId="25">
    <w:abstractNumId w:val="35"/>
  </w:num>
  <w:num w:numId="26">
    <w:abstractNumId w:val="18"/>
  </w:num>
  <w:num w:numId="27">
    <w:abstractNumId w:val="4"/>
  </w:num>
  <w:num w:numId="28">
    <w:abstractNumId w:val="12"/>
  </w:num>
  <w:num w:numId="29">
    <w:abstractNumId w:val="7"/>
  </w:num>
  <w:num w:numId="30">
    <w:abstractNumId w:val="32"/>
  </w:num>
  <w:num w:numId="31">
    <w:abstractNumId w:val="17"/>
  </w:num>
  <w:num w:numId="32">
    <w:abstractNumId w:val="5"/>
  </w:num>
  <w:num w:numId="33">
    <w:abstractNumId w:val="33"/>
  </w:num>
  <w:num w:numId="34">
    <w:abstractNumId w:val="19"/>
  </w:num>
  <w:num w:numId="35">
    <w:abstractNumId w:val="26"/>
  </w:num>
  <w:num w:numId="36">
    <w:abstractNumId w:val="31"/>
  </w:num>
  <w:num w:numId="37">
    <w:abstractNumId w:val="1"/>
  </w:num>
  <w:num w:numId="38">
    <w:abstractNumId w:val="36"/>
  </w:num>
  <w:num w:numId="39">
    <w:abstractNumId w:val="3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F3B"/>
    <w:rsid w:val="00000ED4"/>
    <w:rsid w:val="00003FD6"/>
    <w:rsid w:val="00006603"/>
    <w:rsid w:val="00022406"/>
    <w:rsid w:val="0003148E"/>
    <w:rsid w:val="00034B07"/>
    <w:rsid w:val="000408CD"/>
    <w:rsid w:val="00040E43"/>
    <w:rsid w:val="00042DF3"/>
    <w:rsid w:val="00043650"/>
    <w:rsid w:val="00061549"/>
    <w:rsid w:val="00074D68"/>
    <w:rsid w:val="000817F5"/>
    <w:rsid w:val="0008738F"/>
    <w:rsid w:val="000A31D5"/>
    <w:rsid w:val="000B6D83"/>
    <w:rsid w:val="000C1475"/>
    <w:rsid w:val="000C4007"/>
    <w:rsid w:val="000C5219"/>
    <w:rsid w:val="000D5D48"/>
    <w:rsid w:val="000D7E11"/>
    <w:rsid w:val="000E00DB"/>
    <w:rsid w:val="000E6043"/>
    <w:rsid w:val="000F55F1"/>
    <w:rsid w:val="001134F0"/>
    <w:rsid w:val="00113DAF"/>
    <w:rsid w:val="001177D1"/>
    <w:rsid w:val="001237A1"/>
    <w:rsid w:val="0012795E"/>
    <w:rsid w:val="00132BA1"/>
    <w:rsid w:val="0013638F"/>
    <w:rsid w:val="00140AED"/>
    <w:rsid w:val="001470B7"/>
    <w:rsid w:val="001519C9"/>
    <w:rsid w:val="001625F5"/>
    <w:rsid w:val="00165FE8"/>
    <w:rsid w:val="00171C8E"/>
    <w:rsid w:val="001742EB"/>
    <w:rsid w:val="00180C69"/>
    <w:rsid w:val="00192557"/>
    <w:rsid w:val="001A08F9"/>
    <w:rsid w:val="001A11F9"/>
    <w:rsid w:val="001A51F2"/>
    <w:rsid w:val="001A5880"/>
    <w:rsid w:val="001C0BB0"/>
    <w:rsid w:val="001E315D"/>
    <w:rsid w:val="00202ECF"/>
    <w:rsid w:val="00212D9A"/>
    <w:rsid w:val="00220F9A"/>
    <w:rsid w:val="002339B8"/>
    <w:rsid w:val="002424E6"/>
    <w:rsid w:val="00242B24"/>
    <w:rsid w:val="002603D5"/>
    <w:rsid w:val="0028230D"/>
    <w:rsid w:val="002860B0"/>
    <w:rsid w:val="00286743"/>
    <w:rsid w:val="002926ED"/>
    <w:rsid w:val="00292ACD"/>
    <w:rsid w:val="00297655"/>
    <w:rsid w:val="002B49C9"/>
    <w:rsid w:val="002C0DF5"/>
    <w:rsid w:val="002C4717"/>
    <w:rsid w:val="002C7827"/>
    <w:rsid w:val="002E1D98"/>
    <w:rsid w:val="002E354A"/>
    <w:rsid w:val="002E4DC5"/>
    <w:rsid w:val="002F0F70"/>
    <w:rsid w:val="002F2EF4"/>
    <w:rsid w:val="0030526E"/>
    <w:rsid w:val="00314D97"/>
    <w:rsid w:val="00315D6E"/>
    <w:rsid w:val="003209BD"/>
    <w:rsid w:val="00335987"/>
    <w:rsid w:val="00341AF3"/>
    <w:rsid w:val="00351C43"/>
    <w:rsid w:val="00353F25"/>
    <w:rsid w:val="00363EC2"/>
    <w:rsid w:val="00371604"/>
    <w:rsid w:val="00373657"/>
    <w:rsid w:val="003810C3"/>
    <w:rsid w:val="003824AC"/>
    <w:rsid w:val="00384428"/>
    <w:rsid w:val="003A3B46"/>
    <w:rsid w:val="003B0D20"/>
    <w:rsid w:val="003C1803"/>
    <w:rsid w:val="003C7EA6"/>
    <w:rsid w:val="003E3CCE"/>
    <w:rsid w:val="003E731B"/>
    <w:rsid w:val="003F1944"/>
    <w:rsid w:val="00406C51"/>
    <w:rsid w:val="0040778B"/>
    <w:rsid w:val="00412851"/>
    <w:rsid w:val="004263A3"/>
    <w:rsid w:val="00431ACB"/>
    <w:rsid w:val="00436F85"/>
    <w:rsid w:val="004431FC"/>
    <w:rsid w:val="0045061D"/>
    <w:rsid w:val="0045219D"/>
    <w:rsid w:val="00452D4D"/>
    <w:rsid w:val="00455F13"/>
    <w:rsid w:val="00463692"/>
    <w:rsid w:val="00463E7E"/>
    <w:rsid w:val="00463E98"/>
    <w:rsid w:val="00466C98"/>
    <w:rsid w:val="00471659"/>
    <w:rsid w:val="00472D93"/>
    <w:rsid w:val="00473100"/>
    <w:rsid w:val="004764DA"/>
    <w:rsid w:val="00485DAE"/>
    <w:rsid w:val="00491821"/>
    <w:rsid w:val="004A14DD"/>
    <w:rsid w:val="004B329D"/>
    <w:rsid w:val="004B348F"/>
    <w:rsid w:val="004B729C"/>
    <w:rsid w:val="004C122C"/>
    <w:rsid w:val="004C3567"/>
    <w:rsid w:val="004C6EAA"/>
    <w:rsid w:val="004D031F"/>
    <w:rsid w:val="004D5D65"/>
    <w:rsid w:val="004D6B7A"/>
    <w:rsid w:val="004E0E3F"/>
    <w:rsid w:val="004E3742"/>
    <w:rsid w:val="004E4644"/>
    <w:rsid w:val="004E46C3"/>
    <w:rsid w:val="004E6504"/>
    <w:rsid w:val="004E7593"/>
    <w:rsid w:val="004F1049"/>
    <w:rsid w:val="004F195E"/>
    <w:rsid w:val="0051321E"/>
    <w:rsid w:val="0052687A"/>
    <w:rsid w:val="005273C8"/>
    <w:rsid w:val="005341FB"/>
    <w:rsid w:val="005344C5"/>
    <w:rsid w:val="005369EC"/>
    <w:rsid w:val="005459D5"/>
    <w:rsid w:val="00557E0B"/>
    <w:rsid w:val="0056509D"/>
    <w:rsid w:val="005654E0"/>
    <w:rsid w:val="005675FE"/>
    <w:rsid w:val="00570D5F"/>
    <w:rsid w:val="005716A8"/>
    <w:rsid w:val="00582A7F"/>
    <w:rsid w:val="0058372F"/>
    <w:rsid w:val="00585F1E"/>
    <w:rsid w:val="005929F2"/>
    <w:rsid w:val="005934F0"/>
    <w:rsid w:val="005953ED"/>
    <w:rsid w:val="005B00DF"/>
    <w:rsid w:val="005B6C2F"/>
    <w:rsid w:val="005C23AE"/>
    <w:rsid w:val="005C5DAD"/>
    <w:rsid w:val="005C7E24"/>
    <w:rsid w:val="005D00B4"/>
    <w:rsid w:val="005D13F5"/>
    <w:rsid w:val="005D32FA"/>
    <w:rsid w:val="005E4B13"/>
    <w:rsid w:val="005E5DC9"/>
    <w:rsid w:val="005E702F"/>
    <w:rsid w:val="005F2299"/>
    <w:rsid w:val="0061747B"/>
    <w:rsid w:val="00641FB1"/>
    <w:rsid w:val="006473B4"/>
    <w:rsid w:val="00664036"/>
    <w:rsid w:val="006823E3"/>
    <w:rsid w:val="0068418A"/>
    <w:rsid w:val="0068452B"/>
    <w:rsid w:val="006B74FE"/>
    <w:rsid w:val="006C13EA"/>
    <w:rsid w:val="006D72B7"/>
    <w:rsid w:val="006F1352"/>
    <w:rsid w:val="007001A5"/>
    <w:rsid w:val="00700AF6"/>
    <w:rsid w:val="00704BE9"/>
    <w:rsid w:val="0071115E"/>
    <w:rsid w:val="007126E1"/>
    <w:rsid w:val="00716177"/>
    <w:rsid w:val="00717F59"/>
    <w:rsid w:val="00722402"/>
    <w:rsid w:val="007279AD"/>
    <w:rsid w:val="00733BD0"/>
    <w:rsid w:val="00734385"/>
    <w:rsid w:val="0073509D"/>
    <w:rsid w:val="00735A62"/>
    <w:rsid w:val="00742E54"/>
    <w:rsid w:val="0074690F"/>
    <w:rsid w:val="00763BA5"/>
    <w:rsid w:val="00764F70"/>
    <w:rsid w:val="00766EBE"/>
    <w:rsid w:val="00767D3D"/>
    <w:rsid w:val="00780B7E"/>
    <w:rsid w:val="00783D1B"/>
    <w:rsid w:val="00793003"/>
    <w:rsid w:val="007B1537"/>
    <w:rsid w:val="007C60E4"/>
    <w:rsid w:val="007E4D60"/>
    <w:rsid w:val="007E74CA"/>
    <w:rsid w:val="007F0E09"/>
    <w:rsid w:val="008065F0"/>
    <w:rsid w:val="00806872"/>
    <w:rsid w:val="00811F10"/>
    <w:rsid w:val="00816E80"/>
    <w:rsid w:val="008219FA"/>
    <w:rsid w:val="00833CF6"/>
    <w:rsid w:val="0084439F"/>
    <w:rsid w:val="008459A6"/>
    <w:rsid w:val="00845BAE"/>
    <w:rsid w:val="00851A63"/>
    <w:rsid w:val="00852CF3"/>
    <w:rsid w:val="00863B8C"/>
    <w:rsid w:val="00874D23"/>
    <w:rsid w:val="00875413"/>
    <w:rsid w:val="00876E76"/>
    <w:rsid w:val="00881CC6"/>
    <w:rsid w:val="0088222E"/>
    <w:rsid w:val="00884371"/>
    <w:rsid w:val="00886A5F"/>
    <w:rsid w:val="00891A2A"/>
    <w:rsid w:val="0089243D"/>
    <w:rsid w:val="008C3511"/>
    <w:rsid w:val="008C5075"/>
    <w:rsid w:val="008C70BA"/>
    <w:rsid w:val="008D6C49"/>
    <w:rsid w:val="008E5A08"/>
    <w:rsid w:val="008E5A72"/>
    <w:rsid w:val="008E5C26"/>
    <w:rsid w:val="00900D78"/>
    <w:rsid w:val="00902919"/>
    <w:rsid w:val="00912073"/>
    <w:rsid w:val="0091710E"/>
    <w:rsid w:val="0092503F"/>
    <w:rsid w:val="009300EF"/>
    <w:rsid w:val="009326C2"/>
    <w:rsid w:val="00936DC0"/>
    <w:rsid w:val="00937759"/>
    <w:rsid w:val="00942A71"/>
    <w:rsid w:val="0094508E"/>
    <w:rsid w:val="00945F3B"/>
    <w:rsid w:val="009541B8"/>
    <w:rsid w:val="0096317E"/>
    <w:rsid w:val="00976EC5"/>
    <w:rsid w:val="0098477A"/>
    <w:rsid w:val="00987FE7"/>
    <w:rsid w:val="00990C4C"/>
    <w:rsid w:val="00994AEC"/>
    <w:rsid w:val="009A65C0"/>
    <w:rsid w:val="009C3B84"/>
    <w:rsid w:val="009C7478"/>
    <w:rsid w:val="009D72B0"/>
    <w:rsid w:val="009D7BEC"/>
    <w:rsid w:val="009E2FCD"/>
    <w:rsid w:val="009F67E5"/>
    <w:rsid w:val="00A001E6"/>
    <w:rsid w:val="00A0747B"/>
    <w:rsid w:val="00A1235F"/>
    <w:rsid w:val="00A174B0"/>
    <w:rsid w:val="00A208F0"/>
    <w:rsid w:val="00A21FB7"/>
    <w:rsid w:val="00A37BCC"/>
    <w:rsid w:val="00A43540"/>
    <w:rsid w:val="00A4648A"/>
    <w:rsid w:val="00A61A3B"/>
    <w:rsid w:val="00A70A88"/>
    <w:rsid w:val="00A81EA9"/>
    <w:rsid w:val="00A82634"/>
    <w:rsid w:val="00A96D3C"/>
    <w:rsid w:val="00AB717B"/>
    <w:rsid w:val="00AF2427"/>
    <w:rsid w:val="00AF5784"/>
    <w:rsid w:val="00B011A9"/>
    <w:rsid w:val="00B02950"/>
    <w:rsid w:val="00B07613"/>
    <w:rsid w:val="00B1545B"/>
    <w:rsid w:val="00B20146"/>
    <w:rsid w:val="00B210A6"/>
    <w:rsid w:val="00B224DF"/>
    <w:rsid w:val="00B23A71"/>
    <w:rsid w:val="00B2570B"/>
    <w:rsid w:val="00B25D1C"/>
    <w:rsid w:val="00B274C2"/>
    <w:rsid w:val="00B341DD"/>
    <w:rsid w:val="00B4011D"/>
    <w:rsid w:val="00B4246A"/>
    <w:rsid w:val="00B50936"/>
    <w:rsid w:val="00B57CBE"/>
    <w:rsid w:val="00B61AC3"/>
    <w:rsid w:val="00B64EF9"/>
    <w:rsid w:val="00B871CE"/>
    <w:rsid w:val="00B93A77"/>
    <w:rsid w:val="00BA3F7A"/>
    <w:rsid w:val="00BA5293"/>
    <w:rsid w:val="00BA548A"/>
    <w:rsid w:val="00BA76FF"/>
    <w:rsid w:val="00BB4F7C"/>
    <w:rsid w:val="00BB52A0"/>
    <w:rsid w:val="00BB5E8F"/>
    <w:rsid w:val="00BB7B47"/>
    <w:rsid w:val="00BC5DAF"/>
    <w:rsid w:val="00BD2618"/>
    <w:rsid w:val="00BD3B03"/>
    <w:rsid w:val="00BE2B38"/>
    <w:rsid w:val="00BE4572"/>
    <w:rsid w:val="00BF4B6C"/>
    <w:rsid w:val="00BF6F8D"/>
    <w:rsid w:val="00C05E1C"/>
    <w:rsid w:val="00C05F86"/>
    <w:rsid w:val="00C06F51"/>
    <w:rsid w:val="00C1094B"/>
    <w:rsid w:val="00C14470"/>
    <w:rsid w:val="00C2043B"/>
    <w:rsid w:val="00C24AC2"/>
    <w:rsid w:val="00C27F55"/>
    <w:rsid w:val="00C36032"/>
    <w:rsid w:val="00C367D9"/>
    <w:rsid w:val="00C36FEE"/>
    <w:rsid w:val="00C461E2"/>
    <w:rsid w:val="00C64B2D"/>
    <w:rsid w:val="00C72457"/>
    <w:rsid w:val="00C724D5"/>
    <w:rsid w:val="00C764BE"/>
    <w:rsid w:val="00C80043"/>
    <w:rsid w:val="00C80643"/>
    <w:rsid w:val="00C82783"/>
    <w:rsid w:val="00C84384"/>
    <w:rsid w:val="00C862DC"/>
    <w:rsid w:val="00C9084F"/>
    <w:rsid w:val="00C90A3A"/>
    <w:rsid w:val="00C92226"/>
    <w:rsid w:val="00C94811"/>
    <w:rsid w:val="00CA29EE"/>
    <w:rsid w:val="00CB0998"/>
    <w:rsid w:val="00CB1B15"/>
    <w:rsid w:val="00CC34A3"/>
    <w:rsid w:val="00CD30FD"/>
    <w:rsid w:val="00CD4BE0"/>
    <w:rsid w:val="00D031A0"/>
    <w:rsid w:val="00D204EF"/>
    <w:rsid w:val="00D25E66"/>
    <w:rsid w:val="00D26DA2"/>
    <w:rsid w:val="00D3498A"/>
    <w:rsid w:val="00D35DAA"/>
    <w:rsid w:val="00D42CD1"/>
    <w:rsid w:val="00D45E75"/>
    <w:rsid w:val="00D50F68"/>
    <w:rsid w:val="00D531E3"/>
    <w:rsid w:val="00D5425A"/>
    <w:rsid w:val="00D556B3"/>
    <w:rsid w:val="00D61313"/>
    <w:rsid w:val="00D61E0E"/>
    <w:rsid w:val="00D718ED"/>
    <w:rsid w:val="00D728DA"/>
    <w:rsid w:val="00D72F45"/>
    <w:rsid w:val="00D7317D"/>
    <w:rsid w:val="00D812AF"/>
    <w:rsid w:val="00D96775"/>
    <w:rsid w:val="00DB12E2"/>
    <w:rsid w:val="00DC69B1"/>
    <w:rsid w:val="00DE61E2"/>
    <w:rsid w:val="00DF7E9A"/>
    <w:rsid w:val="00E053C9"/>
    <w:rsid w:val="00E110F6"/>
    <w:rsid w:val="00E21EAC"/>
    <w:rsid w:val="00E256E5"/>
    <w:rsid w:val="00E272D6"/>
    <w:rsid w:val="00E37C57"/>
    <w:rsid w:val="00E402BF"/>
    <w:rsid w:val="00E420F0"/>
    <w:rsid w:val="00E43252"/>
    <w:rsid w:val="00E45487"/>
    <w:rsid w:val="00E54A57"/>
    <w:rsid w:val="00E903E5"/>
    <w:rsid w:val="00E90924"/>
    <w:rsid w:val="00E916C8"/>
    <w:rsid w:val="00E96BB7"/>
    <w:rsid w:val="00EB0A1E"/>
    <w:rsid w:val="00EC048D"/>
    <w:rsid w:val="00EC1C95"/>
    <w:rsid w:val="00EC3780"/>
    <w:rsid w:val="00EE49D3"/>
    <w:rsid w:val="00EF6025"/>
    <w:rsid w:val="00F00307"/>
    <w:rsid w:val="00F15933"/>
    <w:rsid w:val="00F217CD"/>
    <w:rsid w:val="00F258F5"/>
    <w:rsid w:val="00F33AA3"/>
    <w:rsid w:val="00F468DC"/>
    <w:rsid w:val="00F64C2E"/>
    <w:rsid w:val="00F65FBA"/>
    <w:rsid w:val="00F74319"/>
    <w:rsid w:val="00F87645"/>
    <w:rsid w:val="00F92577"/>
    <w:rsid w:val="00F92F8F"/>
    <w:rsid w:val="00F962EE"/>
    <w:rsid w:val="00FA0348"/>
    <w:rsid w:val="00FA06C6"/>
    <w:rsid w:val="00FA1034"/>
    <w:rsid w:val="00FA45CF"/>
    <w:rsid w:val="00FA6E23"/>
    <w:rsid w:val="00FB180E"/>
    <w:rsid w:val="00FB5394"/>
    <w:rsid w:val="00FB7169"/>
    <w:rsid w:val="00FC2F3C"/>
    <w:rsid w:val="00FD0C55"/>
    <w:rsid w:val="00FD2E3C"/>
    <w:rsid w:val="00FD74EE"/>
    <w:rsid w:val="00FE1667"/>
    <w:rsid w:val="00FF52EF"/>
    <w:rsid w:val="00FF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973DC2"/>
  <w15:docId w15:val="{E6BCA0AF-D3F7-4C61-9C1F-1601A75E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F3B"/>
    <w:rPr>
      <w:rFonts w:ascii="Times New Roman" w:eastAsia="Times New Roman" w:hAnsi="Times New Roman"/>
      <w:sz w:val="24"/>
      <w:szCs w:val="24"/>
    </w:rPr>
  </w:style>
  <w:style w:type="paragraph" w:styleId="1">
    <w:name w:val="heading 1"/>
    <w:basedOn w:val="a"/>
    <w:next w:val="a"/>
    <w:link w:val="10"/>
    <w:uiPriority w:val="9"/>
    <w:qFormat/>
    <w:locked/>
    <w:rsid w:val="004F19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945F3B"/>
    <w:pPr>
      <w:autoSpaceDE w:val="0"/>
      <w:autoSpaceDN w:val="0"/>
      <w:adjustRightInd w:val="0"/>
      <w:ind w:right="19772" w:firstLine="720"/>
    </w:pPr>
    <w:rPr>
      <w:rFonts w:ascii="Arial" w:eastAsia="Times New Roman" w:hAnsi="Arial" w:cs="Arial"/>
      <w:sz w:val="28"/>
      <w:szCs w:val="28"/>
    </w:rPr>
  </w:style>
  <w:style w:type="paragraph" w:customStyle="1" w:styleId="ConsNonformat">
    <w:name w:val="ConsNonformat"/>
    <w:uiPriority w:val="99"/>
    <w:rsid w:val="00945F3B"/>
    <w:pPr>
      <w:autoSpaceDE w:val="0"/>
      <w:autoSpaceDN w:val="0"/>
      <w:adjustRightInd w:val="0"/>
      <w:ind w:right="19772"/>
    </w:pPr>
    <w:rPr>
      <w:rFonts w:ascii="Courier New" w:eastAsia="Times New Roman" w:hAnsi="Courier New" w:cs="Courier New"/>
      <w:sz w:val="20"/>
      <w:szCs w:val="20"/>
    </w:rPr>
  </w:style>
  <w:style w:type="paragraph" w:styleId="a3">
    <w:name w:val="footer"/>
    <w:basedOn w:val="a"/>
    <w:link w:val="a4"/>
    <w:uiPriority w:val="99"/>
    <w:rsid w:val="00945F3B"/>
    <w:pPr>
      <w:tabs>
        <w:tab w:val="center" w:pos="4677"/>
        <w:tab w:val="right" w:pos="9355"/>
      </w:tabs>
    </w:pPr>
  </w:style>
  <w:style w:type="character" w:customStyle="1" w:styleId="a4">
    <w:name w:val="Нижний колонтитул Знак"/>
    <w:basedOn w:val="a0"/>
    <w:link w:val="a3"/>
    <w:uiPriority w:val="99"/>
    <w:locked/>
    <w:rsid w:val="00945F3B"/>
    <w:rPr>
      <w:rFonts w:ascii="Times New Roman" w:hAnsi="Times New Roman" w:cs="Times New Roman"/>
      <w:sz w:val="24"/>
      <w:szCs w:val="24"/>
    </w:rPr>
  </w:style>
  <w:style w:type="character" w:styleId="a5">
    <w:name w:val="page number"/>
    <w:basedOn w:val="a0"/>
    <w:uiPriority w:val="99"/>
    <w:rsid w:val="00945F3B"/>
    <w:rPr>
      <w:rFonts w:cs="Times New Roman"/>
    </w:rPr>
  </w:style>
  <w:style w:type="paragraph" w:styleId="a6">
    <w:name w:val="footnote text"/>
    <w:basedOn w:val="a"/>
    <w:link w:val="a7"/>
    <w:uiPriority w:val="99"/>
    <w:semiHidden/>
    <w:rsid w:val="00945F3B"/>
    <w:rPr>
      <w:sz w:val="20"/>
      <w:szCs w:val="20"/>
    </w:rPr>
  </w:style>
  <w:style w:type="character" w:customStyle="1" w:styleId="a7">
    <w:name w:val="Текст сноски Знак"/>
    <w:basedOn w:val="a0"/>
    <w:link w:val="a6"/>
    <w:uiPriority w:val="99"/>
    <w:semiHidden/>
    <w:locked/>
    <w:rsid w:val="00945F3B"/>
    <w:rPr>
      <w:rFonts w:ascii="Times New Roman" w:hAnsi="Times New Roman" w:cs="Times New Roman"/>
      <w:sz w:val="20"/>
      <w:szCs w:val="20"/>
      <w:lang w:eastAsia="ru-RU"/>
    </w:rPr>
  </w:style>
  <w:style w:type="character" w:styleId="a8">
    <w:name w:val="footnote reference"/>
    <w:basedOn w:val="a0"/>
    <w:uiPriority w:val="99"/>
    <w:semiHidden/>
    <w:rsid w:val="00945F3B"/>
    <w:rPr>
      <w:rFonts w:cs="Times New Roman"/>
      <w:vertAlign w:val="superscript"/>
    </w:rPr>
  </w:style>
  <w:style w:type="paragraph" w:styleId="a9">
    <w:name w:val="Balloon Text"/>
    <w:basedOn w:val="a"/>
    <w:link w:val="aa"/>
    <w:uiPriority w:val="99"/>
    <w:semiHidden/>
    <w:rsid w:val="00EE49D3"/>
    <w:rPr>
      <w:rFonts w:ascii="Tahoma" w:hAnsi="Tahoma" w:cs="Tahoma"/>
      <w:sz w:val="16"/>
      <w:szCs w:val="16"/>
    </w:rPr>
  </w:style>
  <w:style w:type="character" w:customStyle="1" w:styleId="aa">
    <w:name w:val="Текст выноски Знак"/>
    <w:basedOn w:val="a0"/>
    <w:link w:val="a9"/>
    <w:uiPriority w:val="99"/>
    <w:semiHidden/>
    <w:locked/>
    <w:rsid w:val="00EE49D3"/>
    <w:rPr>
      <w:rFonts w:ascii="Tahoma" w:hAnsi="Tahoma" w:cs="Tahoma"/>
      <w:sz w:val="16"/>
      <w:szCs w:val="16"/>
      <w:lang w:eastAsia="ru-RU"/>
    </w:rPr>
  </w:style>
  <w:style w:type="paragraph" w:styleId="ab">
    <w:name w:val="No Spacing"/>
    <w:uiPriority w:val="1"/>
    <w:qFormat/>
    <w:rsid w:val="00463692"/>
    <w:rPr>
      <w:lang w:eastAsia="en-US"/>
    </w:rPr>
  </w:style>
  <w:style w:type="paragraph" w:styleId="ac">
    <w:name w:val="List Paragraph"/>
    <w:basedOn w:val="a"/>
    <w:uiPriority w:val="34"/>
    <w:qFormat/>
    <w:rsid w:val="004E46C3"/>
    <w:pPr>
      <w:ind w:left="720"/>
      <w:contextualSpacing/>
    </w:pPr>
  </w:style>
  <w:style w:type="paragraph" w:styleId="ad">
    <w:name w:val="header"/>
    <w:basedOn w:val="a"/>
    <w:link w:val="ae"/>
    <w:uiPriority w:val="99"/>
    <w:rsid w:val="008459A6"/>
    <w:pPr>
      <w:tabs>
        <w:tab w:val="center" w:pos="4677"/>
        <w:tab w:val="right" w:pos="9355"/>
      </w:tabs>
    </w:pPr>
  </w:style>
  <w:style w:type="character" w:customStyle="1" w:styleId="ae">
    <w:name w:val="Верхний колонтитул Знак"/>
    <w:basedOn w:val="a0"/>
    <w:link w:val="ad"/>
    <w:uiPriority w:val="99"/>
    <w:locked/>
    <w:rsid w:val="008459A6"/>
    <w:rPr>
      <w:rFonts w:ascii="Times New Roman" w:hAnsi="Times New Roman" w:cs="Times New Roman"/>
      <w:sz w:val="24"/>
      <w:szCs w:val="24"/>
      <w:lang w:eastAsia="ru-RU"/>
    </w:rPr>
  </w:style>
  <w:style w:type="table" w:styleId="af">
    <w:name w:val="Table Grid"/>
    <w:basedOn w:val="a1"/>
    <w:uiPriority w:val="59"/>
    <w:rsid w:val="008459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043650"/>
    <w:rPr>
      <w:rFonts w:cs="Times New Roman"/>
    </w:rPr>
  </w:style>
  <w:style w:type="character" w:styleId="af0">
    <w:name w:val="Hyperlink"/>
    <w:basedOn w:val="a0"/>
    <w:uiPriority w:val="99"/>
    <w:semiHidden/>
    <w:rsid w:val="00043650"/>
    <w:rPr>
      <w:rFonts w:cs="Times New Roman"/>
      <w:color w:val="0000FF"/>
      <w:u w:val="single"/>
    </w:rPr>
  </w:style>
  <w:style w:type="character" w:styleId="af1">
    <w:name w:val="Emphasis"/>
    <w:basedOn w:val="a0"/>
    <w:uiPriority w:val="99"/>
    <w:qFormat/>
    <w:rsid w:val="00043650"/>
    <w:rPr>
      <w:rFonts w:cs="Times New Roman"/>
      <w:i/>
      <w:iCs/>
    </w:rPr>
  </w:style>
  <w:style w:type="paragraph" w:styleId="af2">
    <w:name w:val="Normal (Web)"/>
    <w:basedOn w:val="a"/>
    <w:uiPriority w:val="99"/>
    <w:rsid w:val="00B224DF"/>
    <w:pPr>
      <w:spacing w:before="100" w:beforeAutospacing="1" w:after="100" w:afterAutospacing="1"/>
    </w:pPr>
  </w:style>
  <w:style w:type="character" w:customStyle="1" w:styleId="blk">
    <w:name w:val="blk"/>
    <w:uiPriority w:val="99"/>
    <w:rsid w:val="001A5880"/>
  </w:style>
  <w:style w:type="character" w:customStyle="1" w:styleId="f">
    <w:name w:val="f"/>
    <w:uiPriority w:val="99"/>
    <w:rsid w:val="001A5880"/>
  </w:style>
  <w:style w:type="character" w:customStyle="1" w:styleId="10">
    <w:name w:val="Заголовок 1 Знак"/>
    <w:basedOn w:val="a0"/>
    <w:link w:val="1"/>
    <w:uiPriority w:val="9"/>
    <w:rsid w:val="004F195E"/>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6D72B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326850">
      <w:bodyDiv w:val="1"/>
      <w:marLeft w:val="0"/>
      <w:marRight w:val="0"/>
      <w:marTop w:val="0"/>
      <w:marBottom w:val="0"/>
      <w:divBdr>
        <w:top w:val="none" w:sz="0" w:space="0" w:color="auto"/>
        <w:left w:val="none" w:sz="0" w:space="0" w:color="auto"/>
        <w:bottom w:val="none" w:sz="0" w:space="0" w:color="auto"/>
        <w:right w:val="none" w:sz="0" w:space="0" w:color="auto"/>
      </w:divBdr>
    </w:div>
    <w:div w:id="1289699685">
      <w:bodyDiv w:val="1"/>
      <w:marLeft w:val="0"/>
      <w:marRight w:val="0"/>
      <w:marTop w:val="0"/>
      <w:marBottom w:val="0"/>
      <w:divBdr>
        <w:top w:val="none" w:sz="0" w:space="0" w:color="auto"/>
        <w:left w:val="none" w:sz="0" w:space="0" w:color="auto"/>
        <w:bottom w:val="none" w:sz="0" w:space="0" w:color="auto"/>
        <w:right w:val="none" w:sz="0" w:space="0" w:color="auto"/>
      </w:divBdr>
    </w:div>
    <w:div w:id="1373843899">
      <w:bodyDiv w:val="1"/>
      <w:marLeft w:val="0"/>
      <w:marRight w:val="0"/>
      <w:marTop w:val="0"/>
      <w:marBottom w:val="0"/>
      <w:divBdr>
        <w:top w:val="none" w:sz="0" w:space="0" w:color="auto"/>
        <w:left w:val="none" w:sz="0" w:space="0" w:color="auto"/>
        <w:bottom w:val="none" w:sz="0" w:space="0" w:color="auto"/>
        <w:right w:val="none" w:sz="0" w:space="0" w:color="auto"/>
      </w:divBdr>
    </w:div>
    <w:div w:id="1754665512">
      <w:marLeft w:val="0"/>
      <w:marRight w:val="0"/>
      <w:marTop w:val="0"/>
      <w:marBottom w:val="0"/>
      <w:divBdr>
        <w:top w:val="none" w:sz="0" w:space="0" w:color="auto"/>
        <w:left w:val="none" w:sz="0" w:space="0" w:color="auto"/>
        <w:bottom w:val="none" w:sz="0" w:space="0" w:color="auto"/>
        <w:right w:val="none" w:sz="0" w:space="0" w:color="auto"/>
      </w:divBdr>
    </w:div>
    <w:div w:id="1754665513">
      <w:marLeft w:val="0"/>
      <w:marRight w:val="0"/>
      <w:marTop w:val="0"/>
      <w:marBottom w:val="0"/>
      <w:divBdr>
        <w:top w:val="none" w:sz="0" w:space="0" w:color="auto"/>
        <w:left w:val="none" w:sz="0" w:space="0" w:color="auto"/>
        <w:bottom w:val="none" w:sz="0" w:space="0" w:color="auto"/>
        <w:right w:val="none" w:sz="0" w:space="0" w:color="auto"/>
      </w:divBdr>
    </w:div>
    <w:div w:id="1754665514">
      <w:marLeft w:val="0"/>
      <w:marRight w:val="0"/>
      <w:marTop w:val="0"/>
      <w:marBottom w:val="0"/>
      <w:divBdr>
        <w:top w:val="none" w:sz="0" w:space="0" w:color="auto"/>
        <w:left w:val="none" w:sz="0" w:space="0" w:color="auto"/>
        <w:bottom w:val="none" w:sz="0" w:space="0" w:color="auto"/>
        <w:right w:val="none" w:sz="0" w:space="0" w:color="auto"/>
      </w:divBdr>
    </w:div>
    <w:div w:id="1754665515">
      <w:marLeft w:val="0"/>
      <w:marRight w:val="0"/>
      <w:marTop w:val="0"/>
      <w:marBottom w:val="0"/>
      <w:divBdr>
        <w:top w:val="none" w:sz="0" w:space="0" w:color="auto"/>
        <w:left w:val="none" w:sz="0" w:space="0" w:color="auto"/>
        <w:bottom w:val="none" w:sz="0" w:space="0" w:color="auto"/>
        <w:right w:val="none" w:sz="0" w:space="0" w:color="auto"/>
      </w:divBdr>
    </w:div>
    <w:div w:id="1754665516">
      <w:marLeft w:val="0"/>
      <w:marRight w:val="0"/>
      <w:marTop w:val="0"/>
      <w:marBottom w:val="0"/>
      <w:divBdr>
        <w:top w:val="none" w:sz="0" w:space="0" w:color="auto"/>
        <w:left w:val="none" w:sz="0" w:space="0" w:color="auto"/>
        <w:bottom w:val="none" w:sz="0" w:space="0" w:color="auto"/>
        <w:right w:val="none" w:sz="0" w:space="0" w:color="auto"/>
      </w:divBdr>
    </w:div>
    <w:div w:id="1754665517">
      <w:marLeft w:val="0"/>
      <w:marRight w:val="0"/>
      <w:marTop w:val="0"/>
      <w:marBottom w:val="0"/>
      <w:divBdr>
        <w:top w:val="none" w:sz="0" w:space="0" w:color="auto"/>
        <w:left w:val="none" w:sz="0" w:space="0" w:color="auto"/>
        <w:bottom w:val="none" w:sz="0" w:space="0" w:color="auto"/>
        <w:right w:val="none" w:sz="0" w:space="0" w:color="auto"/>
      </w:divBdr>
    </w:div>
    <w:div w:id="1754665518">
      <w:marLeft w:val="0"/>
      <w:marRight w:val="0"/>
      <w:marTop w:val="0"/>
      <w:marBottom w:val="0"/>
      <w:divBdr>
        <w:top w:val="none" w:sz="0" w:space="0" w:color="auto"/>
        <w:left w:val="none" w:sz="0" w:space="0" w:color="auto"/>
        <w:bottom w:val="none" w:sz="0" w:space="0" w:color="auto"/>
        <w:right w:val="none" w:sz="0" w:space="0" w:color="auto"/>
      </w:divBdr>
    </w:div>
    <w:div w:id="1754665519">
      <w:marLeft w:val="0"/>
      <w:marRight w:val="0"/>
      <w:marTop w:val="0"/>
      <w:marBottom w:val="0"/>
      <w:divBdr>
        <w:top w:val="none" w:sz="0" w:space="0" w:color="auto"/>
        <w:left w:val="none" w:sz="0" w:space="0" w:color="auto"/>
        <w:bottom w:val="none" w:sz="0" w:space="0" w:color="auto"/>
        <w:right w:val="none" w:sz="0" w:space="0" w:color="auto"/>
      </w:divBdr>
    </w:div>
    <w:div w:id="1754665520">
      <w:marLeft w:val="0"/>
      <w:marRight w:val="0"/>
      <w:marTop w:val="0"/>
      <w:marBottom w:val="0"/>
      <w:divBdr>
        <w:top w:val="none" w:sz="0" w:space="0" w:color="auto"/>
        <w:left w:val="none" w:sz="0" w:space="0" w:color="auto"/>
        <w:bottom w:val="none" w:sz="0" w:space="0" w:color="auto"/>
        <w:right w:val="none" w:sz="0" w:space="0" w:color="auto"/>
      </w:divBdr>
    </w:div>
    <w:div w:id="1949238856">
      <w:bodyDiv w:val="1"/>
      <w:marLeft w:val="0"/>
      <w:marRight w:val="0"/>
      <w:marTop w:val="0"/>
      <w:marBottom w:val="0"/>
      <w:divBdr>
        <w:top w:val="none" w:sz="0" w:space="0" w:color="auto"/>
        <w:left w:val="none" w:sz="0" w:space="0" w:color="auto"/>
        <w:bottom w:val="none" w:sz="0" w:space="0" w:color="auto"/>
        <w:right w:val="none" w:sz="0" w:space="0" w:color="auto"/>
      </w:divBdr>
    </w:div>
    <w:div w:id="21397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6</Pages>
  <Words>3701</Words>
  <Characters>21100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Alaia</dc:creator>
  <cp:keywords/>
  <dc:description/>
  <cp:lastModifiedBy>Александр Пешехонов</cp:lastModifiedBy>
  <cp:revision>65</cp:revision>
  <cp:lastPrinted>2017-06-09T11:19:00Z</cp:lastPrinted>
  <dcterms:created xsi:type="dcterms:W3CDTF">2016-02-24T13:11:00Z</dcterms:created>
  <dcterms:modified xsi:type="dcterms:W3CDTF">2019-08-02T13:00:00Z</dcterms:modified>
</cp:coreProperties>
</file>